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94F62" w14:textId="77777777" w:rsidR="004F5AF8" w:rsidRDefault="004F5AF8" w:rsidP="00B62E32">
      <w:pPr>
        <w:rPr>
          <w:rFonts w:ascii="Lato" w:hAnsi="Lato" w:cs="Arial"/>
          <w:b/>
          <w:sz w:val="28"/>
          <w:szCs w:val="28"/>
        </w:rPr>
      </w:pPr>
    </w:p>
    <w:p w14:paraId="2A1D3463" w14:textId="77777777" w:rsidR="00BE1A2C" w:rsidRDefault="00BE1A2C" w:rsidP="004C5BF1">
      <w:pPr>
        <w:autoSpaceDE w:val="0"/>
        <w:autoSpaceDN w:val="0"/>
        <w:adjustRightInd w:val="0"/>
        <w:jc w:val="both"/>
        <w:rPr>
          <w:rFonts w:ascii="Lato" w:hAnsi="Lato" w:cs="Arial"/>
          <w:b/>
          <w:bCs/>
          <w:sz w:val="28"/>
          <w:szCs w:val="28"/>
        </w:rPr>
      </w:pPr>
    </w:p>
    <w:p w14:paraId="264DB4D2" w14:textId="4822AAC4" w:rsidR="00A42558" w:rsidRDefault="006C3DA2" w:rsidP="00A42558">
      <w:pPr>
        <w:autoSpaceDE w:val="0"/>
        <w:autoSpaceDN w:val="0"/>
        <w:jc w:val="both"/>
        <w:rPr>
          <w:rFonts w:ascii="Lato" w:hAnsi="Lato" w:cs="Arial"/>
          <w:b/>
          <w:bCs/>
          <w:sz w:val="28"/>
          <w:szCs w:val="28"/>
        </w:rPr>
      </w:pPr>
      <w:r>
        <w:rPr>
          <w:rFonts w:ascii="Lato" w:hAnsi="Lato" w:cs="Arial"/>
          <w:b/>
          <w:bCs/>
          <w:sz w:val="28"/>
          <w:szCs w:val="28"/>
        </w:rPr>
        <w:t>Aufsichtsrat Sören Rose tritt aus persönlichen Gründen zurück</w:t>
      </w:r>
      <w:r w:rsidR="009D2BAB">
        <w:rPr>
          <w:rFonts w:ascii="Lato" w:hAnsi="Lato" w:cs="Arial"/>
          <w:b/>
          <w:bCs/>
          <w:sz w:val="28"/>
          <w:szCs w:val="28"/>
        </w:rPr>
        <w:t xml:space="preserve">  </w:t>
      </w:r>
    </w:p>
    <w:p w14:paraId="74126CB6" w14:textId="77777777" w:rsidR="003F53D3" w:rsidRPr="00A42558" w:rsidRDefault="003F53D3" w:rsidP="00A42558">
      <w:pPr>
        <w:autoSpaceDE w:val="0"/>
        <w:autoSpaceDN w:val="0"/>
        <w:jc w:val="both"/>
        <w:rPr>
          <w:rFonts w:ascii="Lato" w:hAnsi="Lato"/>
          <w:sz w:val="24"/>
          <w:szCs w:val="24"/>
        </w:rPr>
      </w:pPr>
    </w:p>
    <w:p w14:paraId="6F576705" w14:textId="10991ED7" w:rsidR="00BE4B0D" w:rsidRDefault="00A42558" w:rsidP="003F53D3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3F53D3">
        <w:rPr>
          <w:rFonts w:ascii="Arial" w:hAnsi="Arial" w:cs="Arial"/>
          <w:b/>
          <w:bCs/>
          <w:sz w:val="24"/>
          <w:szCs w:val="24"/>
        </w:rPr>
        <w:t xml:space="preserve">Darmstadt, </w:t>
      </w:r>
      <w:r w:rsidR="00A00EBC" w:rsidRPr="003F53D3">
        <w:rPr>
          <w:rFonts w:ascii="Arial" w:hAnsi="Arial" w:cs="Arial"/>
          <w:b/>
          <w:bCs/>
          <w:sz w:val="24"/>
          <w:szCs w:val="24"/>
        </w:rPr>
        <w:t>0</w:t>
      </w:r>
      <w:r w:rsidR="00EA0966">
        <w:rPr>
          <w:rFonts w:ascii="Arial" w:hAnsi="Arial" w:cs="Arial"/>
          <w:b/>
          <w:bCs/>
          <w:sz w:val="24"/>
          <w:szCs w:val="24"/>
        </w:rPr>
        <w:t>8.</w:t>
      </w:r>
      <w:r w:rsidRPr="003F53D3">
        <w:rPr>
          <w:rFonts w:ascii="Arial" w:hAnsi="Arial" w:cs="Arial"/>
          <w:b/>
          <w:bCs/>
          <w:sz w:val="24"/>
          <w:szCs w:val="24"/>
        </w:rPr>
        <w:t xml:space="preserve"> </w:t>
      </w:r>
      <w:r w:rsidR="006C3DA2" w:rsidRPr="003F53D3">
        <w:rPr>
          <w:rFonts w:ascii="Arial" w:hAnsi="Arial" w:cs="Arial"/>
          <w:b/>
          <w:bCs/>
          <w:sz w:val="24"/>
          <w:szCs w:val="24"/>
        </w:rPr>
        <w:t>August</w:t>
      </w:r>
      <w:r w:rsidR="00A00EBC" w:rsidRPr="003F53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53D3">
        <w:rPr>
          <w:rFonts w:ascii="Arial" w:hAnsi="Arial" w:cs="Arial"/>
          <w:b/>
          <w:bCs/>
          <w:sz w:val="24"/>
          <w:szCs w:val="24"/>
        </w:rPr>
        <w:t>2024</w:t>
      </w:r>
      <w:r w:rsidRPr="003F53D3">
        <w:rPr>
          <w:rFonts w:ascii="Arial" w:hAnsi="Arial" w:cs="Arial"/>
          <w:sz w:val="24"/>
          <w:szCs w:val="24"/>
        </w:rPr>
        <w:t xml:space="preserve"> –</w:t>
      </w:r>
      <w:r w:rsidR="009D2BAB" w:rsidRPr="003F53D3">
        <w:rPr>
          <w:rFonts w:ascii="Arial" w:hAnsi="Arial" w:cs="Arial"/>
          <w:sz w:val="24"/>
          <w:szCs w:val="24"/>
        </w:rPr>
        <w:t xml:space="preserve"> </w:t>
      </w:r>
      <w:r w:rsidR="00BE4B0D">
        <w:rPr>
          <w:rFonts w:ascii="Arial" w:hAnsi="Arial" w:cs="Arial"/>
          <w:sz w:val="24"/>
          <w:szCs w:val="24"/>
        </w:rPr>
        <w:t xml:space="preserve">Herr </w:t>
      </w:r>
      <w:r w:rsidR="003F53D3" w:rsidRPr="003F53D3">
        <w:rPr>
          <w:rFonts w:ascii="Arial" w:hAnsi="Arial" w:cs="Arial"/>
          <w:sz w:val="24"/>
          <w:szCs w:val="24"/>
        </w:rPr>
        <w:t>Sören Rose ist aus dem Aufsichtsrat der bioXXmed AG zurückgetreten. Seine vielfältigen und wachsenden Aufgaben, nicht zuletzt als Vorstand einer Beteiligungsgesellschaft machten diesen Schritt notwendig</w:t>
      </w:r>
      <w:r w:rsidR="00A3556A">
        <w:rPr>
          <w:rFonts w:ascii="Arial" w:hAnsi="Arial" w:cs="Arial"/>
          <w:sz w:val="24"/>
          <w:szCs w:val="24"/>
        </w:rPr>
        <w:t>.</w:t>
      </w:r>
      <w:r w:rsidR="003F53D3" w:rsidRPr="003F53D3">
        <w:rPr>
          <w:rFonts w:ascii="Arial" w:hAnsi="Arial" w:cs="Arial"/>
          <w:sz w:val="24"/>
          <w:szCs w:val="24"/>
        </w:rPr>
        <w:t xml:space="preserve"> </w:t>
      </w:r>
    </w:p>
    <w:p w14:paraId="67EC4937" w14:textId="267A9A35" w:rsidR="009D2BAB" w:rsidRPr="003F53D3" w:rsidRDefault="00BE4B0D" w:rsidP="003F53D3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bioXXmed AG </w:t>
      </w:r>
      <w:r w:rsidR="005B2E11">
        <w:rPr>
          <w:rFonts w:ascii="Arial" w:hAnsi="Arial" w:cs="Arial"/>
          <w:sz w:val="24"/>
          <w:szCs w:val="24"/>
        </w:rPr>
        <w:t>dankt</w:t>
      </w:r>
      <w:r>
        <w:rPr>
          <w:rFonts w:ascii="Arial" w:hAnsi="Arial" w:cs="Arial"/>
          <w:sz w:val="24"/>
          <w:szCs w:val="24"/>
        </w:rPr>
        <w:t xml:space="preserve"> Herrn Rose für seinen unermüdlichen Einsatz</w:t>
      </w:r>
      <w:r w:rsidR="00A3556A">
        <w:rPr>
          <w:rFonts w:ascii="Arial" w:hAnsi="Arial" w:cs="Arial"/>
          <w:sz w:val="24"/>
          <w:szCs w:val="24"/>
        </w:rPr>
        <w:t xml:space="preserve"> sehr herzlich</w:t>
      </w:r>
      <w:r>
        <w:rPr>
          <w:rFonts w:ascii="Arial" w:hAnsi="Arial" w:cs="Arial"/>
          <w:sz w:val="24"/>
          <w:szCs w:val="24"/>
        </w:rPr>
        <w:t>, besonders</w:t>
      </w:r>
      <w:r w:rsidR="005B2E11">
        <w:rPr>
          <w:rFonts w:ascii="Arial" w:hAnsi="Arial" w:cs="Arial"/>
          <w:sz w:val="24"/>
          <w:szCs w:val="24"/>
        </w:rPr>
        <w:t xml:space="preserve"> auch für </w:t>
      </w:r>
      <w:r>
        <w:rPr>
          <w:rFonts w:ascii="Arial" w:hAnsi="Arial" w:cs="Arial"/>
          <w:sz w:val="24"/>
          <w:szCs w:val="24"/>
        </w:rPr>
        <w:t xml:space="preserve">seine </w:t>
      </w:r>
      <w:r w:rsidR="005B2E11">
        <w:rPr>
          <w:rFonts w:ascii="Arial" w:hAnsi="Arial" w:cs="Arial"/>
          <w:sz w:val="24"/>
          <w:szCs w:val="24"/>
        </w:rPr>
        <w:t xml:space="preserve">erfolgreiche </w:t>
      </w:r>
      <w:r>
        <w:rPr>
          <w:rFonts w:ascii="Arial" w:hAnsi="Arial" w:cs="Arial"/>
          <w:sz w:val="24"/>
          <w:szCs w:val="24"/>
        </w:rPr>
        <w:t>Unterstützung bei Themen des Kapitalmarktes</w:t>
      </w:r>
      <w:r w:rsidR="00A3556A">
        <w:rPr>
          <w:rFonts w:ascii="Arial" w:hAnsi="Arial" w:cs="Arial"/>
          <w:sz w:val="24"/>
          <w:szCs w:val="24"/>
        </w:rPr>
        <w:t>. Her</w:t>
      </w:r>
      <w:r w:rsidR="003F53D3" w:rsidRPr="003F53D3">
        <w:rPr>
          <w:rFonts w:ascii="Arial" w:hAnsi="Arial" w:cs="Arial"/>
          <w:sz w:val="24"/>
          <w:szCs w:val="24"/>
        </w:rPr>
        <w:t>r Rose wird dem Unternehmen freundschaftlich verbunden bleiben.</w:t>
      </w:r>
    </w:p>
    <w:p w14:paraId="7BC97F97" w14:textId="77777777" w:rsidR="003F53D3" w:rsidRDefault="003F53D3" w:rsidP="003F53D3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4752AECB" w14:textId="31A95A28" w:rsidR="00A42558" w:rsidRPr="003F53D3" w:rsidRDefault="003F53D3" w:rsidP="003F53D3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3F53D3">
        <w:rPr>
          <w:rFonts w:ascii="Arial" w:hAnsi="Arial" w:cs="Arial"/>
          <w:sz w:val="24"/>
          <w:szCs w:val="24"/>
        </w:rPr>
        <w:t>Bei der</w:t>
      </w:r>
      <w:r>
        <w:rPr>
          <w:rFonts w:ascii="Arial" w:hAnsi="Arial" w:cs="Arial"/>
          <w:sz w:val="24"/>
          <w:szCs w:val="24"/>
        </w:rPr>
        <w:t xml:space="preserve"> kommenden Hauptversammlung wird ein neuer Kandidat zur Wahl</w:t>
      </w:r>
      <w:r w:rsidR="005B2E11">
        <w:rPr>
          <w:rFonts w:ascii="Arial" w:hAnsi="Arial" w:cs="Arial"/>
          <w:sz w:val="24"/>
          <w:szCs w:val="24"/>
        </w:rPr>
        <w:t xml:space="preserve"> als Aufsichtsrat</w:t>
      </w:r>
      <w:r>
        <w:rPr>
          <w:rFonts w:ascii="Arial" w:hAnsi="Arial" w:cs="Arial"/>
          <w:sz w:val="24"/>
          <w:szCs w:val="24"/>
        </w:rPr>
        <w:t xml:space="preserve"> vorgestellt werden.</w:t>
      </w:r>
    </w:p>
    <w:p w14:paraId="1B108D4A" w14:textId="77777777" w:rsidR="00BE1A2C" w:rsidRDefault="00BE1A2C" w:rsidP="004C5BF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14:paraId="5245FF1B" w14:textId="77777777" w:rsidR="003F53D3" w:rsidRPr="003F53D3" w:rsidRDefault="003F53D3" w:rsidP="004C5BF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14:paraId="00A9D487" w14:textId="59D01520" w:rsidR="001F255C" w:rsidRPr="003F53D3" w:rsidRDefault="001F255C" w:rsidP="001F255C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F53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Über </w:t>
      </w:r>
      <w:r w:rsidR="00416241" w:rsidRPr="003F53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bioXXmed AG</w:t>
      </w:r>
    </w:p>
    <w:p w14:paraId="615F4CF0" w14:textId="77777777" w:rsidR="00416241" w:rsidRDefault="00416241" w:rsidP="001F255C">
      <w:pPr>
        <w:rPr>
          <w:rFonts w:ascii="Lato" w:eastAsia="Times New Roman" w:hAnsi="Lato" w:cs="Arial"/>
          <w:color w:val="000000" w:themeColor="text1"/>
        </w:rPr>
      </w:pPr>
    </w:p>
    <w:p w14:paraId="0E4AFFEF" w14:textId="00699564" w:rsidR="001F255C" w:rsidRPr="0044014F" w:rsidRDefault="00416241" w:rsidP="001F255C">
      <w:pPr>
        <w:rPr>
          <w:rFonts w:ascii="Lato" w:eastAsia="Times New Roman" w:hAnsi="Lato" w:cs="Arial"/>
        </w:rPr>
      </w:pPr>
      <w:r>
        <w:rPr>
          <w:rFonts w:ascii="Lato" w:eastAsia="Times New Roman" w:hAnsi="Lato" w:cs="Arial"/>
          <w:color w:val="000000" w:themeColor="text1"/>
        </w:rPr>
        <w:t xml:space="preserve">bioXXmed AG </w:t>
      </w:r>
      <w:r w:rsidR="001F255C" w:rsidRPr="00B03239">
        <w:rPr>
          <w:rFonts w:ascii="Lato" w:eastAsia="Times New Roman" w:hAnsi="Lato" w:cs="Arial"/>
          <w:color w:val="000000" w:themeColor="text1"/>
        </w:rPr>
        <w:t>ist eine Beteiligungsgesellschaft, die 6</w:t>
      </w:r>
      <w:r w:rsidR="00F70064">
        <w:rPr>
          <w:rFonts w:ascii="Lato" w:eastAsia="Times New Roman" w:hAnsi="Lato" w:cs="Arial"/>
          <w:color w:val="000000" w:themeColor="text1"/>
        </w:rPr>
        <w:t>6</w:t>
      </w:r>
      <w:r w:rsidR="001F255C" w:rsidRPr="00B03239">
        <w:rPr>
          <w:rFonts w:ascii="Lato" w:eastAsia="Times New Roman" w:hAnsi="Lato" w:cs="Arial"/>
          <w:color w:val="000000" w:themeColor="text1"/>
        </w:rPr>
        <w:t>,</w:t>
      </w:r>
      <w:r w:rsidR="00F70064">
        <w:rPr>
          <w:rFonts w:ascii="Lato" w:eastAsia="Times New Roman" w:hAnsi="Lato" w:cs="Arial"/>
          <w:color w:val="000000" w:themeColor="text1"/>
        </w:rPr>
        <w:t>92</w:t>
      </w:r>
      <w:r w:rsidR="001F255C" w:rsidRPr="00B03239">
        <w:rPr>
          <w:rFonts w:ascii="Lato" w:eastAsia="Times New Roman" w:hAnsi="Lato" w:cs="Arial"/>
          <w:color w:val="000000" w:themeColor="text1"/>
        </w:rPr>
        <w:t xml:space="preserve">% an der DermaTools </w:t>
      </w:r>
      <w:r w:rsidR="001F255C" w:rsidRPr="0044014F">
        <w:rPr>
          <w:rFonts w:ascii="Lato" w:eastAsia="Times New Roman" w:hAnsi="Lato" w:cs="Arial"/>
        </w:rPr>
        <w:t>Biotech GmbH</w:t>
      </w:r>
      <w:r w:rsidR="00046778">
        <w:rPr>
          <w:rFonts w:ascii="Lato" w:eastAsia="Times New Roman" w:hAnsi="Lato" w:cs="Arial"/>
        </w:rPr>
        <w:t>,</w:t>
      </w:r>
      <w:r w:rsidR="001F255C" w:rsidRPr="0044014F">
        <w:rPr>
          <w:rFonts w:ascii="Lato" w:eastAsia="Times New Roman" w:hAnsi="Lato" w:cs="Arial"/>
        </w:rPr>
        <w:t xml:space="preserve"> 49,</w:t>
      </w:r>
      <w:r w:rsidR="006750AD">
        <w:rPr>
          <w:rFonts w:ascii="Lato" w:eastAsia="Times New Roman" w:hAnsi="Lato" w:cs="Arial"/>
        </w:rPr>
        <w:t>96</w:t>
      </w:r>
      <w:r w:rsidR="001F255C" w:rsidRPr="0044014F">
        <w:rPr>
          <w:rFonts w:ascii="Lato" w:eastAsia="Times New Roman" w:hAnsi="Lato" w:cs="Arial"/>
        </w:rPr>
        <w:t xml:space="preserve">% an der CytoPharma GmbH </w:t>
      </w:r>
      <w:r w:rsidR="00046778">
        <w:rPr>
          <w:rFonts w:ascii="Lato" w:eastAsia="Times New Roman" w:hAnsi="Lato" w:cs="Arial"/>
        </w:rPr>
        <w:t xml:space="preserve">und 100% an der </w:t>
      </w:r>
      <w:proofErr w:type="spellStart"/>
      <w:r w:rsidR="00046778">
        <w:rPr>
          <w:rFonts w:ascii="Lato" w:eastAsia="Times New Roman" w:hAnsi="Lato" w:cs="Arial"/>
        </w:rPr>
        <w:t>rancoderm</w:t>
      </w:r>
      <w:proofErr w:type="spellEnd"/>
      <w:r w:rsidR="00046778">
        <w:rPr>
          <w:rFonts w:ascii="Lato" w:eastAsia="Times New Roman" w:hAnsi="Lato" w:cs="Arial"/>
        </w:rPr>
        <w:t xml:space="preserve"> GmbH </w:t>
      </w:r>
      <w:r w:rsidR="001F255C" w:rsidRPr="0044014F">
        <w:rPr>
          <w:rFonts w:ascii="Lato" w:eastAsia="Times New Roman" w:hAnsi="Lato" w:cs="Arial"/>
        </w:rPr>
        <w:t>hält.</w:t>
      </w:r>
    </w:p>
    <w:p w14:paraId="6E4932D6" w14:textId="77777777" w:rsidR="001F255C" w:rsidRPr="0039660A" w:rsidRDefault="001F255C" w:rsidP="001F255C">
      <w:pPr>
        <w:pStyle w:val="StandardWeb"/>
        <w:spacing w:before="150" w:beforeAutospacing="0" w:after="150" w:afterAutospacing="0"/>
        <w:jc w:val="both"/>
        <w:rPr>
          <w:rFonts w:ascii="Lato" w:hAnsi="Lato" w:cs="Arial"/>
          <w:color w:val="000000"/>
          <w:sz w:val="20"/>
          <w:szCs w:val="20"/>
        </w:rPr>
      </w:pPr>
      <w:r w:rsidRPr="0039660A">
        <w:rPr>
          <w:rFonts w:ascii="Lato" w:hAnsi="Lato" w:cs="Arial"/>
          <w:i/>
          <w:iCs/>
          <w:color w:val="000000"/>
          <w:sz w:val="20"/>
          <w:szCs w:val="20"/>
          <w:bdr w:val="none" w:sz="0" w:space="0" w:color="auto" w:frame="1"/>
        </w:rPr>
        <w:t>Disclaimer</w:t>
      </w:r>
    </w:p>
    <w:p w14:paraId="6B528F98" w14:textId="7A4C0238" w:rsidR="00A3385D" w:rsidRDefault="00A3385D" w:rsidP="00A3385D">
      <w:pPr>
        <w:pStyle w:val="StandardWeb"/>
        <w:spacing w:before="150" w:beforeAutospacing="0" w:after="150" w:afterAutospacing="0"/>
        <w:jc w:val="both"/>
        <w:rPr>
          <w:rFonts w:ascii="Lato" w:hAnsi="Lato" w:cs="Arial"/>
          <w:i/>
          <w:iCs/>
          <w:color w:val="000000"/>
          <w:sz w:val="20"/>
          <w:szCs w:val="20"/>
          <w:bdr w:val="none" w:sz="0" w:space="0" w:color="auto" w:frame="1"/>
        </w:rPr>
      </w:pPr>
      <w:r w:rsidRPr="0039660A">
        <w:rPr>
          <w:rFonts w:ascii="Lato" w:hAnsi="Lato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Diese Mitteilung kann auf die Zukunft bezogene Aussagen enthalten. Solche zukunftsbezogenen Aussagen spiegeln die Meinung von </w:t>
      </w:r>
      <w:r w:rsidR="00826771">
        <w:rPr>
          <w:rFonts w:ascii="Lato" w:hAnsi="Lato" w:cs="Arial"/>
          <w:i/>
          <w:iCs/>
          <w:color w:val="000000"/>
          <w:sz w:val="20"/>
          <w:szCs w:val="20"/>
          <w:bdr w:val="none" w:sz="0" w:space="0" w:color="auto" w:frame="1"/>
        </w:rPr>
        <w:t>bioXXmed</w:t>
      </w:r>
      <w:r w:rsidRPr="0039660A">
        <w:rPr>
          <w:rFonts w:ascii="Lato" w:hAnsi="Lato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zum Datum dieser Mitteilung aufgrund bestimmter Annahmen und Erwartungen wider. Die tatsächlichen zukünftigen Entwicklungen und die von </w:t>
      </w:r>
      <w:r w:rsidR="00826771">
        <w:rPr>
          <w:rFonts w:ascii="Lato" w:hAnsi="Lato" w:cs="Arial"/>
          <w:i/>
          <w:iCs/>
          <w:color w:val="000000"/>
          <w:sz w:val="20"/>
          <w:szCs w:val="20"/>
          <w:bdr w:val="none" w:sz="0" w:space="0" w:color="auto" w:frame="1"/>
        </w:rPr>
        <w:t>bioXXmed</w:t>
      </w:r>
      <w:r w:rsidRPr="0039660A">
        <w:rPr>
          <w:rFonts w:ascii="Lato" w:hAnsi="Lato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tatsächlich erzielten Ergebnisse können von den zukunftsbezogenen Aussagen erheblich abweichen. </w:t>
      </w:r>
      <w:r w:rsidR="00826771">
        <w:rPr>
          <w:rFonts w:ascii="Lato" w:hAnsi="Lato" w:cs="Arial"/>
          <w:i/>
          <w:iCs/>
          <w:color w:val="000000"/>
          <w:sz w:val="20"/>
          <w:szCs w:val="20"/>
          <w:bdr w:val="none" w:sz="0" w:space="0" w:color="auto" w:frame="1"/>
        </w:rPr>
        <w:t>bioXXmed</w:t>
      </w:r>
      <w:r w:rsidRPr="0039660A">
        <w:rPr>
          <w:rFonts w:ascii="Lato" w:hAnsi="Lato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ist nicht verpflichtet, zukunftsbezogene Aussagen zu aktualisieren oder zu korrigieren.</w:t>
      </w:r>
    </w:p>
    <w:p w14:paraId="054BC220" w14:textId="77777777" w:rsidR="00993B4D" w:rsidRDefault="007B5FD7" w:rsidP="007B5FD7">
      <w:pPr>
        <w:shd w:val="clear" w:color="auto" w:fill="F9F9F9"/>
        <w:rPr>
          <w:rFonts w:ascii="Lato" w:eastAsia="Times New Roman" w:hAnsi="Lato" w:cs="Arial"/>
          <w:color w:val="000000"/>
          <w:sz w:val="20"/>
          <w:szCs w:val="20"/>
          <w:lang w:eastAsia="de-DE"/>
        </w:rPr>
      </w:pPr>
      <w:r w:rsidRPr="0044014F">
        <w:rPr>
          <w:rFonts w:ascii="Lato" w:eastAsia="Times New Roman" w:hAnsi="Lato" w:cs="Arial"/>
          <w:color w:val="000000"/>
          <w:sz w:val="20"/>
          <w:szCs w:val="20"/>
          <w:lang w:eastAsia="de-DE"/>
        </w:rPr>
        <w:t>Kontakt:</w:t>
      </w:r>
      <w:r>
        <w:rPr>
          <w:rFonts w:ascii="Lato" w:eastAsia="Times New Roman" w:hAnsi="Lato" w:cs="Arial"/>
          <w:color w:val="000000"/>
          <w:sz w:val="20"/>
          <w:szCs w:val="20"/>
          <w:lang w:eastAsia="de-DE"/>
        </w:rPr>
        <w:tab/>
      </w:r>
      <w:r w:rsidRPr="0044014F">
        <w:rPr>
          <w:rFonts w:ascii="Lato" w:eastAsia="Times New Roman" w:hAnsi="Lato" w:cs="Arial"/>
          <w:color w:val="000000"/>
          <w:sz w:val="20"/>
          <w:szCs w:val="20"/>
          <w:lang w:eastAsia="de-DE"/>
        </w:rPr>
        <w:br/>
      </w:r>
      <w:r>
        <w:rPr>
          <w:rFonts w:ascii="Lato" w:eastAsia="Times New Roman" w:hAnsi="Lato" w:cs="Arial"/>
          <w:color w:val="000000"/>
          <w:sz w:val="20"/>
          <w:szCs w:val="20"/>
          <w:lang w:eastAsia="de-DE"/>
        </w:rPr>
        <w:t>bioXXmed</w:t>
      </w:r>
      <w:r w:rsidRPr="0044014F">
        <w:rPr>
          <w:rFonts w:ascii="Lato" w:eastAsia="Times New Roman" w:hAnsi="Lato" w:cs="Arial"/>
          <w:color w:val="000000"/>
          <w:sz w:val="20"/>
          <w:szCs w:val="20"/>
          <w:lang w:eastAsia="de-DE"/>
        </w:rPr>
        <w:t xml:space="preserve"> AG</w:t>
      </w:r>
      <w:r w:rsidRPr="0044014F">
        <w:rPr>
          <w:rFonts w:ascii="Lato" w:eastAsia="Times New Roman" w:hAnsi="Lato" w:cs="Arial"/>
          <w:color w:val="000000"/>
          <w:sz w:val="20"/>
          <w:szCs w:val="20"/>
          <w:lang w:eastAsia="de-DE"/>
        </w:rPr>
        <w:br/>
        <w:t>Dr. Bruno Rosen</w:t>
      </w:r>
      <w:r w:rsidRPr="0044014F">
        <w:rPr>
          <w:rFonts w:ascii="Lato" w:eastAsia="Times New Roman" w:hAnsi="Lato" w:cs="Arial"/>
          <w:color w:val="000000"/>
          <w:sz w:val="20"/>
          <w:szCs w:val="20"/>
          <w:lang w:eastAsia="de-DE"/>
        </w:rPr>
        <w:br/>
      </w:r>
      <w:r w:rsidR="00993B4D">
        <w:rPr>
          <w:rFonts w:ascii="Lato" w:eastAsia="Times New Roman" w:hAnsi="Lato" w:cs="Arial"/>
          <w:color w:val="000000"/>
          <w:sz w:val="20"/>
          <w:szCs w:val="20"/>
          <w:lang w:eastAsia="de-DE"/>
        </w:rPr>
        <w:t xml:space="preserve">Butzbacher Weg 6 </w:t>
      </w:r>
    </w:p>
    <w:p w14:paraId="021F1186" w14:textId="6BBA5376" w:rsidR="007B5FD7" w:rsidRDefault="007B5FD7" w:rsidP="007B5FD7">
      <w:pPr>
        <w:shd w:val="clear" w:color="auto" w:fill="F9F9F9"/>
        <w:rPr>
          <w:rFonts w:ascii="Lato" w:eastAsia="Times New Roman" w:hAnsi="Lato" w:cs="Arial"/>
          <w:color w:val="000000"/>
          <w:sz w:val="20"/>
          <w:szCs w:val="20"/>
          <w:lang w:eastAsia="de-DE"/>
        </w:rPr>
      </w:pPr>
      <w:r w:rsidRPr="0044014F">
        <w:rPr>
          <w:rFonts w:ascii="Lato" w:eastAsia="Times New Roman" w:hAnsi="Lato" w:cs="Arial"/>
          <w:color w:val="000000"/>
          <w:sz w:val="20"/>
          <w:szCs w:val="20"/>
          <w:lang w:eastAsia="de-DE"/>
        </w:rPr>
        <w:t>642</w:t>
      </w:r>
      <w:r w:rsidR="00993B4D">
        <w:rPr>
          <w:rFonts w:ascii="Lato" w:eastAsia="Times New Roman" w:hAnsi="Lato" w:cs="Arial"/>
          <w:color w:val="000000"/>
          <w:sz w:val="20"/>
          <w:szCs w:val="20"/>
          <w:lang w:eastAsia="de-DE"/>
        </w:rPr>
        <w:t>89</w:t>
      </w:r>
      <w:r w:rsidRPr="0044014F">
        <w:rPr>
          <w:rFonts w:ascii="Lato" w:eastAsia="Times New Roman" w:hAnsi="Lato" w:cs="Arial"/>
          <w:color w:val="000000"/>
          <w:sz w:val="20"/>
          <w:szCs w:val="20"/>
          <w:lang w:eastAsia="de-DE"/>
        </w:rPr>
        <w:t xml:space="preserve"> Darmstadt</w:t>
      </w:r>
    </w:p>
    <w:p w14:paraId="7CEFFD18" w14:textId="24BF9272" w:rsidR="007B5FD7" w:rsidRPr="00FF111B" w:rsidRDefault="007B5FD7" w:rsidP="007B5FD7">
      <w:pPr>
        <w:shd w:val="clear" w:color="auto" w:fill="F9F9F9"/>
        <w:rPr>
          <w:rFonts w:ascii="Lato" w:eastAsia="Times New Roman" w:hAnsi="Lato" w:cs="Arial"/>
          <w:color w:val="000000"/>
          <w:sz w:val="20"/>
          <w:szCs w:val="20"/>
          <w:lang w:eastAsia="de-DE"/>
        </w:rPr>
      </w:pPr>
      <w:r w:rsidRPr="00FF111B">
        <w:rPr>
          <w:rFonts w:ascii="Lato" w:eastAsia="Times New Roman" w:hAnsi="Lato" w:cs="Arial"/>
          <w:color w:val="000000"/>
          <w:sz w:val="20"/>
          <w:szCs w:val="20"/>
          <w:lang w:eastAsia="de-DE"/>
        </w:rPr>
        <w:t>Tel.: +49-</w:t>
      </w:r>
      <w:r w:rsidRPr="00FF111B">
        <w:rPr>
          <w:rFonts w:ascii="Lato" w:eastAsia="Microsoft YaHei" w:hAnsi="Lato" w:cs="Helvetica"/>
          <w:noProof/>
          <w:color w:val="000080"/>
          <w:sz w:val="20"/>
          <w:szCs w:val="20"/>
          <w:lang w:eastAsia="de-DE"/>
        </w:rPr>
        <w:t xml:space="preserve">6151 951 581 2 </w:t>
      </w:r>
      <w:r w:rsidRPr="00FF111B">
        <w:rPr>
          <w:rFonts w:ascii="Lato" w:eastAsia="Times New Roman" w:hAnsi="Lato" w:cs="Arial"/>
          <w:color w:val="000000"/>
          <w:sz w:val="20"/>
          <w:szCs w:val="20"/>
          <w:lang w:eastAsia="de-DE"/>
        </w:rPr>
        <w:br/>
        <w:t xml:space="preserve">E-Mail: </w:t>
      </w:r>
      <w:hyperlink r:id="rId7" w:history="1">
        <w:r w:rsidR="00851C42" w:rsidRPr="00FF111B">
          <w:rPr>
            <w:rStyle w:val="Hyperlink"/>
            <w:rFonts w:ascii="Lato" w:eastAsia="Times New Roman" w:hAnsi="Lato" w:cs="Arial"/>
            <w:sz w:val="20"/>
            <w:szCs w:val="20"/>
            <w:lang w:eastAsia="de-DE"/>
          </w:rPr>
          <w:t>kontakt@bioxxmed.ag</w:t>
        </w:r>
      </w:hyperlink>
      <w:r w:rsidRPr="00FF111B">
        <w:rPr>
          <w:rFonts w:ascii="Lato" w:eastAsia="Times New Roman" w:hAnsi="Lato" w:cs="Arial"/>
          <w:color w:val="000000"/>
          <w:sz w:val="20"/>
          <w:szCs w:val="20"/>
          <w:lang w:eastAsia="de-DE"/>
        </w:rPr>
        <w:t xml:space="preserve">                                                                                                                              </w:t>
      </w:r>
    </w:p>
    <w:p w14:paraId="40A7D83A" w14:textId="1DCD8380" w:rsidR="007B5FD7" w:rsidRPr="00FF111B" w:rsidRDefault="007B5FD7" w:rsidP="00A3385D">
      <w:pPr>
        <w:pStyle w:val="StandardWeb"/>
        <w:spacing w:before="150" w:beforeAutospacing="0" w:after="150" w:afterAutospacing="0"/>
        <w:jc w:val="both"/>
        <w:rPr>
          <w:rFonts w:ascii="Lato" w:hAnsi="Lato" w:cs="Arial"/>
          <w:color w:val="000000"/>
          <w:sz w:val="20"/>
          <w:szCs w:val="20"/>
          <w:bdr w:val="none" w:sz="0" w:space="0" w:color="auto" w:frame="1"/>
        </w:rPr>
      </w:pPr>
    </w:p>
    <w:sectPr w:rsidR="007B5FD7" w:rsidRPr="00FF111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BF906" w14:textId="77777777" w:rsidR="00805819" w:rsidRDefault="00805819" w:rsidP="003257BC">
      <w:r>
        <w:separator/>
      </w:r>
    </w:p>
  </w:endnote>
  <w:endnote w:type="continuationSeparator" w:id="0">
    <w:p w14:paraId="24E40EAB" w14:textId="77777777" w:rsidR="00805819" w:rsidRDefault="00805819" w:rsidP="0032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AF947" w14:textId="77777777" w:rsidR="00805819" w:rsidRDefault="00805819" w:rsidP="003257BC">
      <w:r>
        <w:separator/>
      </w:r>
    </w:p>
  </w:footnote>
  <w:footnote w:type="continuationSeparator" w:id="0">
    <w:p w14:paraId="6ABFDD7B" w14:textId="77777777" w:rsidR="00805819" w:rsidRDefault="00805819" w:rsidP="0032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7E4F" w14:textId="24521412" w:rsidR="004F5AF8" w:rsidRDefault="004F5AF8" w:rsidP="001F255C">
    <w:pPr>
      <w:pStyle w:val="Kopfzeile"/>
      <w:rPr>
        <w:rFonts w:ascii="Arial" w:hAnsi="Arial" w:cs="Arial"/>
        <w:sz w:val="28"/>
        <w:szCs w:val="28"/>
      </w:rPr>
    </w:pPr>
  </w:p>
  <w:p w14:paraId="3E211D7C" w14:textId="002E6A8D" w:rsidR="004F5AF8" w:rsidRDefault="004F5AF8" w:rsidP="001F255C">
    <w:pPr>
      <w:pStyle w:val="Kopfzeile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F22CD2" wp14:editId="597216FE">
          <wp:simplePos x="0" y="0"/>
          <wp:positionH relativeFrom="column">
            <wp:posOffset>3773805</wp:posOffset>
          </wp:positionH>
          <wp:positionV relativeFrom="paragraph">
            <wp:posOffset>83820</wp:posOffset>
          </wp:positionV>
          <wp:extent cx="2392045" cy="330835"/>
          <wp:effectExtent l="0" t="0" r="825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B7279A" w14:textId="44796542" w:rsidR="001F255C" w:rsidRDefault="001F255C" w:rsidP="001F255C">
    <w:pPr>
      <w:pStyle w:val="Kopfzeile"/>
    </w:pPr>
    <w:r>
      <w:rPr>
        <w:rFonts w:ascii="Arial" w:hAnsi="Arial" w:cs="Arial"/>
        <w:sz w:val="28"/>
        <w:szCs w:val="28"/>
      </w:rPr>
      <w:t>Corporate News</w:t>
    </w:r>
    <w:r>
      <w:t xml:space="preserve">      </w:t>
    </w:r>
    <w:r>
      <w:tab/>
    </w:r>
    <w:r>
      <w:tab/>
      <w:t xml:space="preserve"> </w:t>
    </w:r>
  </w:p>
  <w:p w14:paraId="36164DC4" w14:textId="77777777" w:rsidR="003257BC" w:rsidRPr="001F255C" w:rsidRDefault="003257BC" w:rsidP="001F25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B12F0"/>
    <w:multiLevelType w:val="multilevel"/>
    <w:tmpl w:val="D34EE3CE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3.%4.%5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</w:lvl>
  </w:abstractNum>
  <w:num w:numId="1" w16cid:durableId="892155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Nr" w:val="260387.1"/>
  </w:docVars>
  <w:rsids>
    <w:rsidRoot w:val="00015292"/>
    <w:rsid w:val="00013271"/>
    <w:rsid w:val="00015292"/>
    <w:rsid w:val="0002384D"/>
    <w:rsid w:val="000458AC"/>
    <w:rsid w:val="00046778"/>
    <w:rsid w:val="000613FB"/>
    <w:rsid w:val="00071232"/>
    <w:rsid w:val="00082DA0"/>
    <w:rsid w:val="000A63DC"/>
    <w:rsid w:val="000A79B2"/>
    <w:rsid w:val="000C25B7"/>
    <w:rsid w:val="000E77DF"/>
    <w:rsid w:val="000F3D72"/>
    <w:rsid w:val="001102AF"/>
    <w:rsid w:val="001104D5"/>
    <w:rsid w:val="00123178"/>
    <w:rsid w:val="0012435F"/>
    <w:rsid w:val="00135DFA"/>
    <w:rsid w:val="00142737"/>
    <w:rsid w:val="001447E4"/>
    <w:rsid w:val="0015588D"/>
    <w:rsid w:val="00177F17"/>
    <w:rsid w:val="0019213A"/>
    <w:rsid w:val="00193642"/>
    <w:rsid w:val="001A216A"/>
    <w:rsid w:val="001A22B4"/>
    <w:rsid w:val="001E334B"/>
    <w:rsid w:val="001F255C"/>
    <w:rsid w:val="00205C6C"/>
    <w:rsid w:val="00237ABC"/>
    <w:rsid w:val="00252172"/>
    <w:rsid w:val="002608EF"/>
    <w:rsid w:val="00281561"/>
    <w:rsid w:val="002A6E0A"/>
    <w:rsid w:val="002C0A1C"/>
    <w:rsid w:val="002C6F68"/>
    <w:rsid w:val="002D7032"/>
    <w:rsid w:val="002E0049"/>
    <w:rsid w:val="002E2DED"/>
    <w:rsid w:val="002F39DA"/>
    <w:rsid w:val="002F7F9E"/>
    <w:rsid w:val="0030527D"/>
    <w:rsid w:val="00314FF8"/>
    <w:rsid w:val="00316052"/>
    <w:rsid w:val="003257BC"/>
    <w:rsid w:val="00327140"/>
    <w:rsid w:val="003302D8"/>
    <w:rsid w:val="00343665"/>
    <w:rsid w:val="003507A5"/>
    <w:rsid w:val="0036244F"/>
    <w:rsid w:val="00371B4C"/>
    <w:rsid w:val="0038527D"/>
    <w:rsid w:val="0039660A"/>
    <w:rsid w:val="003C79FF"/>
    <w:rsid w:val="003C7E55"/>
    <w:rsid w:val="003D1B78"/>
    <w:rsid w:val="003F53D3"/>
    <w:rsid w:val="00404D4D"/>
    <w:rsid w:val="00410D3E"/>
    <w:rsid w:val="004153FD"/>
    <w:rsid w:val="00416241"/>
    <w:rsid w:val="00425373"/>
    <w:rsid w:val="0044014F"/>
    <w:rsid w:val="004506F1"/>
    <w:rsid w:val="00454B3E"/>
    <w:rsid w:val="00464E6B"/>
    <w:rsid w:val="004951EB"/>
    <w:rsid w:val="00496D9E"/>
    <w:rsid w:val="004A4C8B"/>
    <w:rsid w:val="004B29ED"/>
    <w:rsid w:val="004B5660"/>
    <w:rsid w:val="004B5928"/>
    <w:rsid w:val="004C5BF1"/>
    <w:rsid w:val="004C76E1"/>
    <w:rsid w:val="004D1614"/>
    <w:rsid w:val="004D235E"/>
    <w:rsid w:val="004E39E8"/>
    <w:rsid w:val="004F2064"/>
    <w:rsid w:val="004F5AF8"/>
    <w:rsid w:val="00516294"/>
    <w:rsid w:val="0052052E"/>
    <w:rsid w:val="00533C08"/>
    <w:rsid w:val="00542EE5"/>
    <w:rsid w:val="00543A6F"/>
    <w:rsid w:val="005508D4"/>
    <w:rsid w:val="00562D9B"/>
    <w:rsid w:val="005777AC"/>
    <w:rsid w:val="005B2E11"/>
    <w:rsid w:val="005B58CC"/>
    <w:rsid w:val="005C056D"/>
    <w:rsid w:val="005C14D7"/>
    <w:rsid w:val="005C67A7"/>
    <w:rsid w:val="005E5AB7"/>
    <w:rsid w:val="00610585"/>
    <w:rsid w:val="00624EF1"/>
    <w:rsid w:val="006275BD"/>
    <w:rsid w:val="00630812"/>
    <w:rsid w:val="0064575F"/>
    <w:rsid w:val="00662E3F"/>
    <w:rsid w:val="00667B2E"/>
    <w:rsid w:val="00672192"/>
    <w:rsid w:val="006750AD"/>
    <w:rsid w:val="00692D63"/>
    <w:rsid w:val="006A5DAD"/>
    <w:rsid w:val="006A6788"/>
    <w:rsid w:val="006C3DA2"/>
    <w:rsid w:val="006C42CF"/>
    <w:rsid w:val="006D6EA5"/>
    <w:rsid w:val="006E2C5B"/>
    <w:rsid w:val="006E5509"/>
    <w:rsid w:val="006F176A"/>
    <w:rsid w:val="00705245"/>
    <w:rsid w:val="007060BF"/>
    <w:rsid w:val="007063C8"/>
    <w:rsid w:val="0070652F"/>
    <w:rsid w:val="00711034"/>
    <w:rsid w:val="00714272"/>
    <w:rsid w:val="00731DBF"/>
    <w:rsid w:val="00740D99"/>
    <w:rsid w:val="00743562"/>
    <w:rsid w:val="00750B19"/>
    <w:rsid w:val="00764386"/>
    <w:rsid w:val="00766985"/>
    <w:rsid w:val="00776EE9"/>
    <w:rsid w:val="0079135A"/>
    <w:rsid w:val="007A2FA0"/>
    <w:rsid w:val="007B5FD7"/>
    <w:rsid w:val="007C1F68"/>
    <w:rsid w:val="007C313E"/>
    <w:rsid w:val="007C534A"/>
    <w:rsid w:val="007D51DF"/>
    <w:rsid w:val="007D5924"/>
    <w:rsid w:val="00805819"/>
    <w:rsid w:val="00806DB0"/>
    <w:rsid w:val="00821D54"/>
    <w:rsid w:val="00826771"/>
    <w:rsid w:val="008273D0"/>
    <w:rsid w:val="00831D01"/>
    <w:rsid w:val="00833554"/>
    <w:rsid w:val="00842684"/>
    <w:rsid w:val="00851C42"/>
    <w:rsid w:val="00857E3B"/>
    <w:rsid w:val="00862A94"/>
    <w:rsid w:val="008B4080"/>
    <w:rsid w:val="008E1883"/>
    <w:rsid w:val="008E54F1"/>
    <w:rsid w:val="008F537E"/>
    <w:rsid w:val="00901382"/>
    <w:rsid w:val="00906E69"/>
    <w:rsid w:val="00916587"/>
    <w:rsid w:val="00930A1D"/>
    <w:rsid w:val="00934630"/>
    <w:rsid w:val="009411A4"/>
    <w:rsid w:val="0095774B"/>
    <w:rsid w:val="00964A70"/>
    <w:rsid w:val="009669FD"/>
    <w:rsid w:val="0097256D"/>
    <w:rsid w:val="00975095"/>
    <w:rsid w:val="00980FA1"/>
    <w:rsid w:val="0099144C"/>
    <w:rsid w:val="00993B4D"/>
    <w:rsid w:val="00994A49"/>
    <w:rsid w:val="009D2BAB"/>
    <w:rsid w:val="00A00C2F"/>
    <w:rsid w:val="00A00EBC"/>
    <w:rsid w:val="00A03834"/>
    <w:rsid w:val="00A050D0"/>
    <w:rsid w:val="00A15293"/>
    <w:rsid w:val="00A2615F"/>
    <w:rsid w:val="00A3256E"/>
    <w:rsid w:val="00A3385D"/>
    <w:rsid w:val="00A3556A"/>
    <w:rsid w:val="00A37F0B"/>
    <w:rsid w:val="00A42558"/>
    <w:rsid w:val="00A429C9"/>
    <w:rsid w:val="00A506D6"/>
    <w:rsid w:val="00A62D9D"/>
    <w:rsid w:val="00A70636"/>
    <w:rsid w:val="00AA3EAE"/>
    <w:rsid w:val="00AC4214"/>
    <w:rsid w:val="00AD3A28"/>
    <w:rsid w:val="00AE69AE"/>
    <w:rsid w:val="00B03239"/>
    <w:rsid w:val="00B1367F"/>
    <w:rsid w:val="00B330F9"/>
    <w:rsid w:val="00B35F81"/>
    <w:rsid w:val="00B40BDB"/>
    <w:rsid w:val="00B40C0A"/>
    <w:rsid w:val="00B55A4E"/>
    <w:rsid w:val="00B62E32"/>
    <w:rsid w:val="00B649FB"/>
    <w:rsid w:val="00B65177"/>
    <w:rsid w:val="00B655DA"/>
    <w:rsid w:val="00B655E5"/>
    <w:rsid w:val="00B66EBE"/>
    <w:rsid w:val="00B709B9"/>
    <w:rsid w:val="00B71659"/>
    <w:rsid w:val="00B71AF9"/>
    <w:rsid w:val="00B7619F"/>
    <w:rsid w:val="00B877F2"/>
    <w:rsid w:val="00B905A9"/>
    <w:rsid w:val="00B90B03"/>
    <w:rsid w:val="00B91F90"/>
    <w:rsid w:val="00B941A2"/>
    <w:rsid w:val="00B97547"/>
    <w:rsid w:val="00BA31AE"/>
    <w:rsid w:val="00BA7027"/>
    <w:rsid w:val="00BB4DA3"/>
    <w:rsid w:val="00BB5557"/>
    <w:rsid w:val="00BC4293"/>
    <w:rsid w:val="00BD16F4"/>
    <w:rsid w:val="00BD3B15"/>
    <w:rsid w:val="00BD4A59"/>
    <w:rsid w:val="00BE00A3"/>
    <w:rsid w:val="00BE1A2C"/>
    <w:rsid w:val="00BE3311"/>
    <w:rsid w:val="00BE4B0D"/>
    <w:rsid w:val="00BE6A26"/>
    <w:rsid w:val="00BF00A2"/>
    <w:rsid w:val="00BF259C"/>
    <w:rsid w:val="00BF77BF"/>
    <w:rsid w:val="00C00F12"/>
    <w:rsid w:val="00C15091"/>
    <w:rsid w:val="00C219D1"/>
    <w:rsid w:val="00C34FD7"/>
    <w:rsid w:val="00C43D86"/>
    <w:rsid w:val="00C43DD1"/>
    <w:rsid w:val="00C44020"/>
    <w:rsid w:val="00C5354B"/>
    <w:rsid w:val="00C73F0D"/>
    <w:rsid w:val="00C7480B"/>
    <w:rsid w:val="00C8075E"/>
    <w:rsid w:val="00C84283"/>
    <w:rsid w:val="00C90899"/>
    <w:rsid w:val="00C92046"/>
    <w:rsid w:val="00C9511E"/>
    <w:rsid w:val="00CC4EB6"/>
    <w:rsid w:val="00CC74F4"/>
    <w:rsid w:val="00CD05B2"/>
    <w:rsid w:val="00CD3E22"/>
    <w:rsid w:val="00CD5FBD"/>
    <w:rsid w:val="00CE47FC"/>
    <w:rsid w:val="00CE57A5"/>
    <w:rsid w:val="00D14DE2"/>
    <w:rsid w:val="00D329C5"/>
    <w:rsid w:val="00D55009"/>
    <w:rsid w:val="00D553D5"/>
    <w:rsid w:val="00D61B89"/>
    <w:rsid w:val="00D660A3"/>
    <w:rsid w:val="00D77DF2"/>
    <w:rsid w:val="00DD0F3D"/>
    <w:rsid w:val="00DD31BC"/>
    <w:rsid w:val="00DD5BFC"/>
    <w:rsid w:val="00DD6EBA"/>
    <w:rsid w:val="00DE4091"/>
    <w:rsid w:val="00DF0C28"/>
    <w:rsid w:val="00DF2B2A"/>
    <w:rsid w:val="00E2660F"/>
    <w:rsid w:val="00E57084"/>
    <w:rsid w:val="00E6738B"/>
    <w:rsid w:val="00E73EFC"/>
    <w:rsid w:val="00E761AD"/>
    <w:rsid w:val="00E81560"/>
    <w:rsid w:val="00EA0966"/>
    <w:rsid w:val="00EB7C4A"/>
    <w:rsid w:val="00ED7695"/>
    <w:rsid w:val="00ED7DB5"/>
    <w:rsid w:val="00F03A8E"/>
    <w:rsid w:val="00F074C1"/>
    <w:rsid w:val="00F20313"/>
    <w:rsid w:val="00F275DC"/>
    <w:rsid w:val="00F44598"/>
    <w:rsid w:val="00F4499C"/>
    <w:rsid w:val="00F47E10"/>
    <w:rsid w:val="00F70064"/>
    <w:rsid w:val="00F72615"/>
    <w:rsid w:val="00F85849"/>
    <w:rsid w:val="00F86030"/>
    <w:rsid w:val="00F90D26"/>
    <w:rsid w:val="00F92094"/>
    <w:rsid w:val="00FB2A39"/>
    <w:rsid w:val="00FB4179"/>
    <w:rsid w:val="00FB4D88"/>
    <w:rsid w:val="00FC41FE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69E70"/>
  <w15:chartTrackingRefBased/>
  <w15:docId w15:val="{E2F52D98-3863-4573-81BB-0E89F00D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5292"/>
    <w:pPr>
      <w:spacing w:after="0" w:line="240" w:lineRule="auto"/>
    </w:p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C5BF1"/>
    <w:pPr>
      <w:keepNext/>
      <w:spacing w:after="120" w:line="300" w:lineRule="exact"/>
      <w:outlineLvl w:val="3"/>
    </w:pPr>
    <w:rPr>
      <w:rFonts w:ascii="Verdana" w:eastAsia="Times New Roman" w:hAnsi="Verdana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F2B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2B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2B2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2B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2B2A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257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57BC"/>
  </w:style>
  <w:style w:type="paragraph" w:styleId="Fuzeile">
    <w:name w:val="footer"/>
    <w:basedOn w:val="Standard"/>
    <w:link w:val="FuzeileZchn"/>
    <w:uiPriority w:val="99"/>
    <w:unhideWhenUsed/>
    <w:rsid w:val="003257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57BC"/>
  </w:style>
  <w:style w:type="paragraph" w:styleId="berarbeitung">
    <w:name w:val="Revision"/>
    <w:hidden/>
    <w:uiPriority w:val="99"/>
    <w:semiHidden/>
    <w:rsid w:val="00C73F0D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1F25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00F1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0F12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4C5BF1"/>
    <w:rPr>
      <w:rFonts w:ascii="Verdana" w:eastAsia="Times New Roman" w:hAnsi="Verdana" w:cs="Times New Roman"/>
      <w:b/>
      <w:bCs/>
      <w:lang w:eastAsia="de-DE"/>
    </w:rPr>
  </w:style>
  <w:style w:type="paragraph" w:customStyle="1" w:styleId="1">
    <w:name w:val="Ü 1"/>
    <w:basedOn w:val="Standard"/>
    <w:rsid w:val="00A42558"/>
    <w:pPr>
      <w:numPr>
        <w:numId w:val="1"/>
      </w:numPr>
      <w:spacing w:after="2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Ü 2"/>
    <w:basedOn w:val="Standard"/>
    <w:rsid w:val="00A42558"/>
    <w:pPr>
      <w:numPr>
        <w:ilvl w:val="1"/>
        <w:numId w:val="1"/>
      </w:numPr>
      <w:spacing w:after="240"/>
      <w:jc w:val="both"/>
    </w:pPr>
    <w:rPr>
      <w:rFonts w:ascii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3F5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bioxxmed.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rosen</dc:creator>
  <cp:keywords/>
  <dc:description/>
  <cp:lastModifiedBy>Alexandra Hieronymus</cp:lastModifiedBy>
  <cp:revision>2</cp:revision>
  <dcterms:created xsi:type="dcterms:W3CDTF">2024-08-07T15:07:00Z</dcterms:created>
  <dcterms:modified xsi:type="dcterms:W3CDTF">2024-08-07T15:07:00Z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Nr">
    <vt:lpwstr>260387.1</vt:lpwstr>
  </property>
  <property fmtid="{D5CDD505-2E9C-101B-9397-08002B2CF9AE}" pid="3" name="DOCID">
    <vt:lpwstr>260387.1</vt:lpwstr>
  </property>
</Properties>
</file>