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E4" w:rsidRDefault="007C65E4" w:rsidP="007C65E4">
      <w:pPr>
        <w:rPr>
          <w:rFonts w:ascii="Calibri" w:hAnsi="Calibri" w:cs="Calibri"/>
        </w:rPr>
      </w:pPr>
      <w:r>
        <w:rPr>
          <w:rFonts w:ascii="Calibri" w:hAnsi="Calibri" w:cs="Calibri"/>
        </w:rPr>
        <w:t>Proslava Dana državnosti Republike Hrvatske u svijetu</w:t>
      </w:r>
    </w:p>
    <w:p w:rsidR="007C65E4" w:rsidRDefault="007C65E4" w:rsidP="007C65E4">
      <w:pPr>
        <w:rPr>
          <w:rFonts w:ascii="Calibri" w:hAnsi="Calibri" w:cs="Calibri"/>
        </w:rPr>
      </w:pPr>
      <w:r>
        <w:rPr>
          <w:rFonts w:ascii="Calibri" w:hAnsi="Calibri" w:cs="Calibri"/>
        </w:rPr>
        <w:t>Ministarstvo vanjskih i europskih poslova i diplomatsko-konzularna predstavništva Republike Hrvatske organizirali su diljem svijeta obilježavanje Dana državnosti. Hrvatska se predstavila brojnim kulturnim projektima kroz odabrane programe kao što su koncerti klasične i suvremene glazbe (jazz, etno-blues) s programima hrvatskih skladatelja, klapske pjesme, izložbe, glazbeno-scenska izvedba viteškog bojevnog plesa „Moreška“, izložba „Hrvatska nematerijalna kulturna baština na UNESCO-vim listama“ popraćena izvedbama ansambla LADO. Navedeni programi su održani u reprezentativnim prostorima od kojih izdvajamo zgradu Ujedinjenih naroda u New Yorku, povijesnu Palaču Cusani u Milanu, renesansno-baroknu palaču Barrocal u centru Évore, gradu upisanog na UNESCO-v popis svjetske baštine, Muzej kočija u Portugalu, Muzej iluzija u Bruxellesu, Povijesni muzej u Stockholmu, koncertnu dvoranu „Oslo Konserthus“, glazbeno sveučilište „Frédéric Chopin“ u Varšavi, Kuću glazbe u Budimpešti, Blue Note jazz klub u Pekingu, hrvatski klub „Estadio Croata“ u Santiagu,  poslovno-financijsko središte Kuvajta „Al Hamra Tower“, Veliki amfiteatar Liječničke komore u Madridu, Katedralu Karla Velikog – „Oca Europe“ u Aachenu, Muzej Komitas u Erevanu, Dom Oružanih snaga BiH u Sarajevu, Kanadski parlament u Ottawi, Amfiteatar Sveučilišne knjižnice u Prištini.</w:t>
      </w:r>
    </w:p>
    <w:p w:rsidR="005F5CDE" w:rsidRPr="00781587" w:rsidRDefault="005F5CDE" w:rsidP="005F5CD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783D" w:rsidRDefault="007D783D" w:rsidP="005F5C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B6999B3" wp14:editId="21F1EE2F">
            <wp:extent cx="2016539" cy="1340666"/>
            <wp:effectExtent l="0" t="0" r="3175" b="0"/>
            <wp:docPr id="8" name="Picture 8" descr="&lt;a href=&quot;/UserDocsImages//2024/slike/dmku/IMG_8230-m.jpg&quot; target=&quot;_blank&quot;&gt;Spremi sliku (u kvaliteti za tisak)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lt;a href=&quot;/UserDocsImages//2024/slike/dmku/IMG_8230-m.jpg&quot; target=&quot;_blank&quot;&gt;Spremi sliku (u kvaliteti za tisak)&lt;/a&g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48" cy="13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687"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 wp14:anchorId="4F0AA5E3" wp14:editId="3446866E">
            <wp:extent cx="1988652" cy="1322127"/>
            <wp:effectExtent l="0" t="0" r="0" b="0"/>
            <wp:docPr id="21" name="Picture 21" descr="&lt;a href=&quot;/UserDocsImages//2024/slike/dmku/IMG_8491-m.jpg&quot; target=&quot;_blank&quot;&gt;Spremi sliku (u kvaliteti za tisak)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lt;a href=&quot;/UserDocsImages//2024/slike/dmku/IMG_8491-m.jpg&quot; target=&quot;_blank&quot;&gt;Spremi sliku (u kvaliteti za tisak)&lt;/a&g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52" cy="14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19214F6B" wp14:editId="08880A5E">
            <wp:extent cx="2011477" cy="1337301"/>
            <wp:effectExtent l="0" t="0" r="8255" b="0"/>
            <wp:docPr id="22" name="Picture 22" descr="&lt;a href=&quot;/UserDocsImages//2024/slike/dmku/IMG_8397-m.jpg&quot; target=&quot;_blank&quot;&gt;Spremi sliku (u kvaliteti za tisak)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a href=&quot;/UserDocsImages//2024/slike/dmku/IMG_8397-m.jpg&quot; target=&quot;_blank&quot;&gt;Spremi sliku (u kvaliteti za tisak)&lt;/a&g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92" cy="13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83D" w:rsidRPr="00E25687" w:rsidRDefault="00E25687" w:rsidP="005F5CD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>I</w:t>
      </w:r>
      <w:r w:rsidR="007D783D"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>zložb</w:t>
      </w:r>
      <w:r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>a</w:t>
      </w:r>
      <w:r w:rsidR="007D783D"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 xml:space="preserve"> „Hrvatska nematerijalna kulturna baština na UNESCO-ovim listama“ Etnografskog muzeja u Zagrebu</w:t>
      </w:r>
      <w:r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 xml:space="preserve"> i nastup folklornog ansambla Lado </w:t>
      </w:r>
      <w:r w:rsidR="007D783D"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 xml:space="preserve">u </w:t>
      </w:r>
      <w:r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>zgradi Ujedinjenih naroda u New Yorku</w:t>
      </w:r>
      <w:r w:rsidR="007D783D" w:rsidRPr="00E25687">
        <w:rPr>
          <w:rFonts w:ascii="Times New Roman" w:hAnsi="Times New Roman" w:cs="Times New Roman"/>
          <w:i/>
          <w:color w:val="424242"/>
          <w:sz w:val="20"/>
          <w:szCs w:val="20"/>
          <w:shd w:val="clear" w:color="auto" w:fill="FFFFFF"/>
        </w:rPr>
        <w:t xml:space="preserve"> </w:t>
      </w:r>
    </w:p>
    <w:p w:rsidR="005F5CDE" w:rsidRDefault="005F5CDE">
      <w:pPr>
        <w:rPr>
          <w:i/>
        </w:rPr>
      </w:pPr>
      <w:r w:rsidRPr="005F5CDE">
        <w:rPr>
          <w:i/>
          <w:noProof/>
          <w:lang w:eastAsia="hr-HR"/>
        </w:rPr>
        <w:drawing>
          <wp:inline distT="0" distB="0" distL="0" distR="0">
            <wp:extent cx="3514194" cy="2543694"/>
            <wp:effectExtent l="0" t="0" r="0" b="9525"/>
            <wp:docPr id="2" name="Picture 2" descr="M:\Kulturna diplomacija\2024\DAN DRŽAVNOSTI 2024\VRH Sveta Stolica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Kulturna diplomacija\2024\DAN DRŽAVNOSTI 2024\VRH Sveta Stolica\Slik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25" cy="25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DE" w:rsidRDefault="00C54CE1">
      <w:pPr>
        <w:rPr>
          <w:rFonts w:ascii="Times New Roman" w:hAnsi="Times New Roman" w:cs="Times New Roman"/>
          <w:i/>
          <w:sz w:val="20"/>
          <w:szCs w:val="20"/>
        </w:rPr>
      </w:pPr>
      <w:r w:rsidRPr="00CA13AD">
        <w:rPr>
          <w:rFonts w:ascii="Times New Roman" w:hAnsi="Times New Roman" w:cs="Times New Roman"/>
          <w:i/>
          <w:sz w:val="20"/>
          <w:szCs w:val="20"/>
        </w:rPr>
        <w:t>S</w:t>
      </w:r>
      <w:r w:rsidR="005F5CDE" w:rsidRPr="00CA13AD">
        <w:rPr>
          <w:rFonts w:ascii="Times New Roman" w:hAnsi="Times New Roman" w:cs="Times New Roman"/>
          <w:i/>
          <w:sz w:val="20"/>
          <w:szCs w:val="20"/>
        </w:rPr>
        <w:t xml:space="preserve">večana pjevana Misa za Domovinu u hrvatskoj crkvi sv. Jeronima u Rimu </w:t>
      </w:r>
    </w:p>
    <w:p w:rsidR="00504414" w:rsidRDefault="00504414">
      <w:pPr>
        <w:rPr>
          <w:i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902217" cy="2179585"/>
            <wp:effectExtent l="0" t="0" r="3175" b="0"/>
            <wp:docPr id="3" name="Picture 3" descr="cid:bc942248-ec4b-4155-8530-dacbedf6f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c942248-ec4b-4155-8530-dacbedf6f980" descr="cid:bc942248-ec4b-4155-8530-dacbedf6f98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90" cy="22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14" w:rsidRDefault="000B66D8">
      <w:pPr>
        <w:rPr>
          <w:rFonts w:ascii="Times New Roman" w:hAnsi="Times New Roman" w:cs="Times New Roman"/>
          <w:i/>
          <w:sz w:val="20"/>
          <w:szCs w:val="20"/>
        </w:rPr>
      </w:pPr>
      <w:r w:rsidRPr="00CA13AD">
        <w:rPr>
          <w:rFonts w:ascii="Times New Roman" w:hAnsi="Times New Roman" w:cs="Times New Roman"/>
          <w:i/>
          <w:sz w:val="20"/>
          <w:szCs w:val="20"/>
        </w:rPr>
        <w:t>P</w:t>
      </w:r>
      <w:r w:rsidR="00504414" w:rsidRPr="00CA13AD">
        <w:rPr>
          <w:rFonts w:ascii="Times New Roman" w:hAnsi="Times New Roman" w:cs="Times New Roman"/>
          <w:i/>
          <w:sz w:val="20"/>
          <w:szCs w:val="20"/>
        </w:rPr>
        <w:t>olaganje vijenaca na grob neznanog junaka na pariškom Slavoluku pobjede</w:t>
      </w:r>
    </w:p>
    <w:p w:rsidR="00F164A8" w:rsidRDefault="00F164A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3208713" cy="24070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51" cy="2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4A8" w:rsidRDefault="00F164A8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Nastup klape Mriža u Parizu</w:t>
      </w:r>
    </w:p>
    <w:p w:rsidR="00382F78" w:rsidRPr="00CA13AD" w:rsidRDefault="00382F78">
      <w:pPr>
        <w:rPr>
          <w:rFonts w:ascii="Times New Roman" w:hAnsi="Times New Roman" w:cs="Times New Roman"/>
          <w:i/>
          <w:sz w:val="20"/>
          <w:szCs w:val="20"/>
        </w:rPr>
      </w:pPr>
    </w:p>
    <w:p w:rsidR="001F7B8E" w:rsidRDefault="007B78C1">
      <w:pPr>
        <w:rPr>
          <w:i/>
        </w:rPr>
      </w:pPr>
      <w:r>
        <w:rPr>
          <w:i/>
          <w:noProof/>
          <w:lang w:eastAsia="hr-HR"/>
        </w:rPr>
        <w:drawing>
          <wp:inline distT="0" distB="0" distL="0" distR="0" wp14:anchorId="2FB8350D">
            <wp:extent cx="2543694" cy="187884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10" cy="1899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7A2">
        <w:rPr>
          <w:i/>
        </w:rPr>
        <w:t xml:space="preserve">  </w:t>
      </w:r>
      <w:r w:rsidR="005717A2">
        <w:rPr>
          <w:noProof/>
          <w:lang w:eastAsia="hr-HR"/>
        </w:rPr>
        <w:drawing>
          <wp:inline distT="0" distB="0" distL="0" distR="0" wp14:anchorId="4F0AA76C" wp14:editId="66C5C2FB">
            <wp:extent cx="2514600" cy="1885950"/>
            <wp:effectExtent l="0" t="0" r="0" b="0"/>
            <wp:docPr id="9" name="Picture 9" descr="&lt;a href=&quot;/UserDocsImages//2024/slike/dmku/1_28.5.2024._190447.jpg&quot; target=&quot;_blank&quot;&gt;Spremi sliku (u kvaliteti za tisak)&lt;/a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a href=&quot;/UserDocsImages//2024/slike/dmku/1_28.5.2024._190447.jpg&quot; target=&quot;_blank&quot;&gt;Spremi sliku (u kvaliteti za tisak)&lt;/a&g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30" cy="19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8E" w:rsidRPr="00CA13AD" w:rsidRDefault="00C54CE1" w:rsidP="007B78C1">
      <w:pPr>
        <w:rPr>
          <w:rFonts w:ascii="Times New Roman" w:hAnsi="Times New Roman" w:cs="Times New Roman"/>
          <w:i/>
          <w:sz w:val="20"/>
          <w:szCs w:val="20"/>
        </w:rPr>
      </w:pPr>
      <w:r w:rsidRPr="00CA13AD">
        <w:rPr>
          <w:rFonts w:ascii="Times New Roman" w:hAnsi="Times New Roman" w:cs="Times New Roman"/>
          <w:i/>
          <w:sz w:val="20"/>
          <w:szCs w:val="20"/>
        </w:rPr>
        <w:t>K</w:t>
      </w:r>
      <w:r w:rsidR="007B78C1" w:rsidRPr="00CA13AD">
        <w:rPr>
          <w:rFonts w:ascii="Times New Roman" w:hAnsi="Times New Roman" w:cs="Times New Roman"/>
          <w:i/>
          <w:sz w:val="20"/>
          <w:szCs w:val="20"/>
        </w:rPr>
        <w:t xml:space="preserve">oncert Tomislav Goluban Blues Banda </w:t>
      </w:r>
      <w:r w:rsidR="005717A2" w:rsidRPr="00CA13AD">
        <w:rPr>
          <w:rFonts w:ascii="Times New Roman" w:hAnsi="Times New Roman" w:cs="Times New Roman"/>
          <w:i/>
          <w:sz w:val="20"/>
          <w:szCs w:val="20"/>
        </w:rPr>
        <w:t xml:space="preserve">u palači Barrocal u Évori </w:t>
      </w:r>
      <w:r w:rsidR="005717A2">
        <w:rPr>
          <w:rFonts w:ascii="Times New Roman" w:hAnsi="Times New Roman" w:cs="Times New Roman"/>
          <w:i/>
          <w:sz w:val="20"/>
          <w:szCs w:val="20"/>
        </w:rPr>
        <w:t xml:space="preserve">i </w:t>
      </w:r>
      <w:r w:rsidR="00AB17B3" w:rsidRPr="00CA13AD">
        <w:rPr>
          <w:rFonts w:ascii="Times New Roman" w:hAnsi="Times New Roman" w:cs="Times New Roman"/>
          <w:i/>
          <w:sz w:val="20"/>
          <w:szCs w:val="20"/>
        </w:rPr>
        <w:t>Muzeju kočija u Lisabonu</w:t>
      </w:r>
      <w:r w:rsidR="007B78C1" w:rsidRPr="00CA13AD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F7B8E" w:rsidRDefault="001F7B8E">
      <w:pPr>
        <w:rPr>
          <w:i/>
          <w:sz w:val="20"/>
          <w:szCs w:val="2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400550" cy="3197438"/>
            <wp:effectExtent l="0" t="0" r="0" b="3175"/>
            <wp:docPr id="5" name="Picture 5" descr="Slik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54" cy="32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8E">
        <w:rPr>
          <w:i/>
          <w:sz w:val="20"/>
          <w:szCs w:val="20"/>
        </w:rPr>
        <w:t xml:space="preserve"> </w:t>
      </w:r>
    </w:p>
    <w:p w:rsidR="001F7B8E" w:rsidRDefault="00C54CE1">
      <w:pPr>
        <w:rPr>
          <w:rFonts w:ascii="Times New Roman" w:hAnsi="Times New Roman" w:cs="Times New Roman"/>
          <w:i/>
          <w:sz w:val="20"/>
          <w:szCs w:val="20"/>
        </w:rPr>
      </w:pPr>
      <w:r w:rsidRPr="00CA13AD">
        <w:rPr>
          <w:rFonts w:ascii="Times New Roman" w:hAnsi="Times New Roman" w:cs="Times New Roman"/>
          <w:i/>
          <w:sz w:val="20"/>
          <w:szCs w:val="20"/>
        </w:rPr>
        <w:t>K</w:t>
      </w:r>
      <w:r w:rsidR="001F7B8E" w:rsidRPr="00CA13AD">
        <w:rPr>
          <w:rFonts w:ascii="Times New Roman" w:hAnsi="Times New Roman" w:cs="Times New Roman"/>
          <w:i/>
          <w:sz w:val="20"/>
          <w:szCs w:val="20"/>
        </w:rPr>
        <w:t>oncertni nastup Zagrebačkog gitarističkog dua u hrvatskom klubu „</w:t>
      </w:r>
      <w:r w:rsidR="001F7B8E" w:rsidRPr="00CA13AD">
        <w:rPr>
          <w:rFonts w:ascii="Times New Roman" w:hAnsi="Times New Roman" w:cs="Times New Roman"/>
          <w:i/>
          <w:iCs/>
          <w:sz w:val="20"/>
          <w:szCs w:val="20"/>
        </w:rPr>
        <w:t>Estadio Croata</w:t>
      </w:r>
      <w:r w:rsidR="001F7B8E" w:rsidRPr="00CA13AD">
        <w:rPr>
          <w:rFonts w:ascii="Times New Roman" w:hAnsi="Times New Roman" w:cs="Times New Roman"/>
          <w:i/>
          <w:sz w:val="20"/>
          <w:szCs w:val="20"/>
        </w:rPr>
        <w:t>“ u Santiagu</w:t>
      </w:r>
    </w:p>
    <w:p w:rsidR="00CA13AD" w:rsidRPr="00CA13AD" w:rsidRDefault="00CA13AD">
      <w:pPr>
        <w:rPr>
          <w:rFonts w:ascii="Times New Roman" w:hAnsi="Times New Roman" w:cs="Times New Roman"/>
          <w:i/>
          <w:sz w:val="20"/>
          <w:szCs w:val="20"/>
        </w:rPr>
      </w:pPr>
    </w:p>
    <w:p w:rsidR="007B78C1" w:rsidRPr="005F5CDE" w:rsidRDefault="007B78C1" w:rsidP="007B78C1">
      <w:pPr>
        <w:jc w:val="both"/>
        <w:rPr>
          <w:rFonts w:ascii="Times New Roman" w:hAnsi="Times New Roman" w:cs="Times New Roman"/>
          <w:sz w:val="24"/>
          <w:szCs w:val="24"/>
        </w:rPr>
      </w:pPr>
      <w:r w:rsidRPr="005F5CD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210CAE3" wp14:editId="29441B11">
            <wp:extent cx="4234180" cy="2127525"/>
            <wp:effectExtent l="0" t="0" r="0" b="6350"/>
            <wp:docPr id="1" name="Picture 1" descr="C:\Users\tmvucetic\AppData\Local\Microsoft\Windows\INetCache\Content.Outlook\8AKBLHNO\Moreška u Tira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vucetic\AppData\Local\Microsoft\Windows\INetCache\Content.Outlook\8AKBLHNO\Moreška u Tirani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50" cy="21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C1" w:rsidRPr="00E6763A" w:rsidRDefault="00E6763A" w:rsidP="007B78C1">
      <w:pPr>
        <w:rPr>
          <w:rFonts w:ascii="Times New Roman" w:hAnsi="Times New Roman" w:cs="Times New Roman"/>
          <w:i/>
          <w:sz w:val="20"/>
          <w:szCs w:val="20"/>
        </w:rPr>
      </w:pPr>
      <w:r w:rsidRPr="00E6763A">
        <w:rPr>
          <w:rFonts w:ascii="Times New Roman" w:hAnsi="Times New Roman"/>
          <w:i/>
          <w:sz w:val="20"/>
          <w:szCs w:val="20"/>
        </w:rPr>
        <w:t xml:space="preserve">Nastup Hrvatskog glazbenog društva sv. Cecilija Korčula, </w:t>
      </w:r>
      <w:r w:rsidR="007B78C1" w:rsidRPr="00E6763A">
        <w:rPr>
          <w:rFonts w:ascii="Times New Roman" w:hAnsi="Times New Roman" w:cs="Times New Roman"/>
          <w:i/>
          <w:sz w:val="20"/>
          <w:szCs w:val="20"/>
        </w:rPr>
        <w:t xml:space="preserve">Moreška u Tirani </w:t>
      </w:r>
    </w:p>
    <w:p w:rsidR="000B66D8" w:rsidRDefault="000B66D8" w:rsidP="007B78C1">
      <w:pPr>
        <w:rPr>
          <w:rFonts w:ascii="Times New Roman" w:hAnsi="Times New Roman" w:cs="Times New Roman"/>
          <w:i/>
          <w:sz w:val="20"/>
          <w:szCs w:val="20"/>
        </w:rPr>
      </w:pPr>
    </w:p>
    <w:p w:rsidR="000B66D8" w:rsidRDefault="000B66D8" w:rsidP="007B78C1">
      <w:pPr>
        <w:rPr>
          <w:rFonts w:ascii="Times New Roman" w:hAnsi="Times New Roman" w:cs="Times New Roman"/>
          <w:i/>
          <w:sz w:val="20"/>
          <w:szCs w:val="20"/>
        </w:rPr>
      </w:pPr>
      <w:r w:rsidRPr="00F53256">
        <w:rPr>
          <w:rFonts w:ascii="Lucida Sans Unicode" w:eastAsia="Times New Roman" w:hAnsi="Lucida Sans Unicode" w:cs="Lucida Sans Unicode"/>
          <w:noProof/>
          <w:color w:val="424242"/>
          <w:sz w:val="21"/>
          <w:szCs w:val="21"/>
          <w:lang w:eastAsia="hr-HR"/>
        </w:rPr>
        <w:drawing>
          <wp:inline distT="0" distB="0" distL="0" distR="0" wp14:anchorId="0DD4BBAB" wp14:editId="35303509">
            <wp:extent cx="3857625" cy="2571750"/>
            <wp:effectExtent l="0" t="0" r="9525" b="0"/>
            <wp:docPr id="4" name="Picture 4" descr="Slika ">
              <a:hlinkClick xmlns:a="http://schemas.openxmlformats.org/drawingml/2006/main" r:id="rId17" tooltip="&quot;Povećaj slik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">
                      <a:hlinkClick r:id="rId17" tooltip="&quot;Povećaj slik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52" cy="25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D8" w:rsidRDefault="006F4F7A" w:rsidP="007B78C1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Izložba </w:t>
      </w:r>
      <w:r w:rsidR="00680839">
        <w:rPr>
          <w:rFonts w:ascii="Times New Roman" w:hAnsi="Times New Roman" w:cs="Times New Roman"/>
          <w:i/>
          <w:sz w:val="20"/>
          <w:szCs w:val="20"/>
        </w:rPr>
        <w:t>„</w:t>
      </w:r>
      <w:r>
        <w:rPr>
          <w:rFonts w:ascii="Times New Roman" w:hAnsi="Times New Roman" w:cs="Times New Roman"/>
          <w:i/>
          <w:sz w:val="20"/>
          <w:szCs w:val="20"/>
        </w:rPr>
        <w:t>Pagradotok</w:t>
      </w:r>
      <w:r w:rsidR="00680839">
        <w:rPr>
          <w:rFonts w:ascii="Times New Roman" w:hAnsi="Times New Roman" w:cs="Times New Roman"/>
          <w:i/>
          <w:sz w:val="20"/>
          <w:szCs w:val="20"/>
        </w:rPr>
        <w:t>“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07B3E">
        <w:rPr>
          <w:rFonts w:ascii="Times New Roman" w:hAnsi="Times New Roman" w:cs="Times New Roman"/>
          <w:i/>
          <w:sz w:val="20"/>
          <w:szCs w:val="20"/>
        </w:rPr>
        <w:t xml:space="preserve">autora Damira Fabijanića </w:t>
      </w:r>
      <w:r>
        <w:rPr>
          <w:rFonts w:ascii="Times New Roman" w:hAnsi="Times New Roman" w:cs="Times New Roman"/>
          <w:i/>
          <w:sz w:val="20"/>
          <w:szCs w:val="20"/>
        </w:rPr>
        <w:t xml:space="preserve">u </w:t>
      </w:r>
      <w:r w:rsidR="000B66D8">
        <w:rPr>
          <w:rFonts w:ascii="Times New Roman" w:hAnsi="Times New Roman" w:cs="Times New Roman"/>
          <w:i/>
          <w:sz w:val="20"/>
          <w:szCs w:val="20"/>
        </w:rPr>
        <w:t>Muzej</w:t>
      </w:r>
      <w:r>
        <w:rPr>
          <w:rFonts w:ascii="Times New Roman" w:hAnsi="Times New Roman" w:cs="Times New Roman"/>
          <w:i/>
          <w:sz w:val="20"/>
          <w:szCs w:val="20"/>
        </w:rPr>
        <w:t>u</w:t>
      </w:r>
      <w:r w:rsidR="000B66D8">
        <w:rPr>
          <w:rFonts w:ascii="Times New Roman" w:hAnsi="Times New Roman" w:cs="Times New Roman"/>
          <w:i/>
          <w:sz w:val="20"/>
          <w:szCs w:val="20"/>
        </w:rPr>
        <w:t xml:space="preserve"> iluzija u Bruxellesu</w:t>
      </w:r>
    </w:p>
    <w:p w:rsidR="00680839" w:rsidRDefault="00680839" w:rsidP="007B78C1">
      <w:pPr>
        <w:rPr>
          <w:rFonts w:ascii="Times New Roman" w:hAnsi="Times New Roman" w:cs="Times New Roman"/>
          <w:i/>
          <w:sz w:val="20"/>
          <w:szCs w:val="20"/>
        </w:rPr>
      </w:pPr>
    </w:p>
    <w:p w:rsidR="00680839" w:rsidRDefault="00680839" w:rsidP="007B78C1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3238500" cy="43180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44F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9D744F" w:rsidRPr="009D744F">
        <w:rPr>
          <w:rFonts w:ascii="Times New Roman" w:hAnsi="Times New Roman" w:cs="Times New Roman"/>
          <w:i/>
          <w:noProof/>
          <w:sz w:val="20"/>
          <w:szCs w:val="20"/>
          <w:lang w:eastAsia="hr-HR"/>
        </w:rPr>
        <w:drawing>
          <wp:inline distT="0" distB="0" distL="0" distR="0">
            <wp:extent cx="3238130" cy="4315347"/>
            <wp:effectExtent l="0" t="0" r="635" b="9525"/>
            <wp:docPr id="18" name="Picture 18" descr="\\fileclshare1\exdino\Kulturna diplomacija\2024\DAN DRŽAVNOSTI 2024\VRH Vilnius\Fotografi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clshare1\exdino\Kulturna diplomacija\2024\DAN DRŽAVNOSTI 2024\VRH Vilnius\Fotografija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03" cy="43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03" w:rsidRDefault="00680839" w:rsidP="00C25E40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Izložba „Ljepote Hrvatske“</w:t>
      </w:r>
      <w:r w:rsidR="00707B3E">
        <w:rPr>
          <w:rFonts w:ascii="Times New Roman" w:hAnsi="Times New Roman" w:cs="Times New Roman"/>
          <w:i/>
          <w:sz w:val="20"/>
          <w:szCs w:val="20"/>
        </w:rPr>
        <w:t xml:space="preserve"> autora Marka Vrdoljaka</w:t>
      </w:r>
      <w:r>
        <w:rPr>
          <w:rFonts w:ascii="Times New Roman" w:hAnsi="Times New Roman" w:cs="Times New Roman"/>
          <w:i/>
          <w:sz w:val="20"/>
          <w:szCs w:val="20"/>
        </w:rPr>
        <w:t xml:space="preserve"> u Alžiru</w:t>
      </w:r>
      <w:r w:rsidR="009D744F">
        <w:rPr>
          <w:rFonts w:ascii="Times New Roman" w:hAnsi="Times New Roman" w:cs="Times New Roman"/>
          <w:i/>
          <w:sz w:val="20"/>
          <w:szCs w:val="20"/>
        </w:rPr>
        <w:t xml:space="preserve">       Koncertni nastup </w:t>
      </w:r>
      <w:r w:rsidR="004A2F03">
        <w:rPr>
          <w:rFonts w:ascii="Times New Roman" w:hAnsi="Times New Roman" w:cs="Times New Roman"/>
          <w:i/>
          <w:sz w:val="20"/>
          <w:szCs w:val="20"/>
        </w:rPr>
        <w:t>hrvatskog Dua</w:t>
      </w:r>
      <w:r w:rsidR="004A2F03" w:rsidRPr="004A2F03">
        <w:rPr>
          <w:rFonts w:ascii="Times New Roman" w:hAnsi="Times New Roman" w:cs="Times New Roman"/>
          <w:i/>
          <w:sz w:val="20"/>
          <w:szCs w:val="20"/>
        </w:rPr>
        <w:t xml:space="preserve"> Muse</w:t>
      </w:r>
      <w:r w:rsidR="004A2F03">
        <w:rPr>
          <w:rFonts w:ascii="Times New Roman" w:hAnsi="Times New Roman" w:cs="Times New Roman"/>
          <w:i/>
          <w:sz w:val="20"/>
          <w:szCs w:val="20"/>
        </w:rPr>
        <w:t xml:space="preserve">tte, koji čine dvije </w:t>
      </w:r>
      <w:r w:rsidR="004A2F03" w:rsidRPr="004A2F03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C25E40" w:rsidRDefault="004A2F03" w:rsidP="009E018D">
      <w:pPr>
        <w:spacing w:after="0" w:line="240" w:lineRule="auto"/>
        <w:ind w:left="5295"/>
        <w:rPr>
          <w:rFonts w:ascii="Times New Roman" w:hAnsi="Times New Roman" w:cs="Times New Roman"/>
          <w:i/>
          <w:sz w:val="20"/>
          <w:szCs w:val="20"/>
        </w:rPr>
      </w:pPr>
      <w:r w:rsidRPr="004A2F03">
        <w:rPr>
          <w:rFonts w:ascii="Times New Roman" w:hAnsi="Times New Roman" w:cs="Times New Roman"/>
          <w:i/>
          <w:sz w:val="20"/>
          <w:szCs w:val="20"/>
        </w:rPr>
        <w:t>violončelistice, Mia Grubišić i Dora Kuzmin Maković</w:t>
      </w:r>
      <w:r w:rsidR="0069511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25E40">
        <w:rPr>
          <w:rFonts w:ascii="Times New Roman" w:hAnsi="Times New Roman" w:cs="Times New Roman"/>
          <w:i/>
          <w:sz w:val="20"/>
          <w:szCs w:val="20"/>
        </w:rPr>
        <w:t>u Galeriji slika u Vilniusu</w:t>
      </w:r>
    </w:p>
    <w:p w:rsidR="00C25E40" w:rsidRDefault="00C25E40" w:rsidP="00C25E40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AA2AE7" w:rsidRDefault="00AA2AE7" w:rsidP="007B78C1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6C66A4AD" wp14:editId="38C862BE">
            <wp:extent cx="3837920" cy="2560320"/>
            <wp:effectExtent l="0" t="0" r="0" b="0"/>
            <wp:docPr id="11" name="Picture 11" descr="C:\Users\hfranusic\Downloads\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ranusic\Downloads\DD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87" cy="25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DF" w:rsidRDefault="005E148B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Nastup </w:t>
      </w:r>
      <w:r w:rsidR="00F553DF" w:rsidRPr="00F553DF">
        <w:rPr>
          <w:i/>
          <w:sz w:val="20"/>
          <w:szCs w:val="20"/>
        </w:rPr>
        <w:t>KUD</w:t>
      </w:r>
      <w:r>
        <w:rPr>
          <w:i/>
          <w:sz w:val="20"/>
          <w:szCs w:val="20"/>
        </w:rPr>
        <w:t>-a</w:t>
      </w:r>
      <w:r w:rsidR="00F553DF" w:rsidRPr="00F553D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„</w:t>
      </w:r>
      <w:r w:rsidR="00F553DF" w:rsidRPr="00F553DF">
        <w:rPr>
          <w:i/>
          <w:sz w:val="20"/>
          <w:szCs w:val="20"/>
        </w:rPr>
        <w:t>Sveti Ante</w:t>
      </w:r>
      <w:r>
        <w:rPr>
          <w:i/>
          <w:sz w:val="20"/>
          <w:szCs w:val="20"/>
        </w:rPr>
        <w:t>“</w:t>
      </w:r>
      <w:r w:rsidR="00F553DF" w:rsidRPr="00F553DF">
        <w:rPr>
          <w:i/>
          <w:sz w:val="20"/>
          <w:szCs w:val="20"/>
        </w:rPr>
        <w:t xml:space="preserve"> u povijesnoj palači Cusani u Milanu</w:t>
      </w:r>
    </w:p>
    <w:p w:rsidR="006D13A4" w:rsidRDefault="006D13A4" w:rsidP="00F553DF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504383" cy="25043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4" cy="25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3A4">
        <w:t xml:space="preserve"> </w:t>
      </w:r>
      <w:r>
        <w:rPr>
          <w:noProof/>
        </w:rPr>
        <w:drawing>
          <wp:inline distT="0" distB="0" distL="0" distR="0">
            <wp:extent cx="2488276" cy="2488276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90" cy="25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A4" w:rsidRDefault="006D13A4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Nastup klape Bošket u Rabatu</w:t>
      </w:r>
    </w:p>
    <w:p w:rsidR="0084542F" w:rsidRDefault="0084542F" w:rsidP="00F553DF">
      <w:pPr>
        <w:pStyle w:val="NormalWeb"/>
        <w:rPr>
          <w:i/>
          <w:sz w:val="20"/>
          <w:szCs w:val="20"/>
        </w:rPr>
      </w:pPr>
    </w:p>
    <w:p w:rsidR="0084542F" w:rsidRDefault="0084542F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2676698" cy="1504884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2" cy="15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02">
        <w:rPr>
          <w:i/>
          <w:sz w:val="20"/>
          <w:szCs w:val="20"/>
        </w:rPr>
        <w:t xml:space="preserve"> </w:t>
      </w:r>
      <w:r w:rsidR="00B25802">
        <w:rPr>
          <w:noProof/>
        </w:rPr>
        <w:drawing>
          <wp:inline distT="0" distB="0" distL="0" distR="0">
            <wp:extent cx="2687781" cy="15111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23" cy="15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2F" w:rsidRDefault="0014774F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Koncert Zagrebačkih solista u Budimpešti</w:t>
      </w:r>
    </w:p>
    <w:p w:rsidR="00424B41" w:rsidRDefault="00424B41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376549" cy="22499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80" cy="22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278">
        <w:rPr>
          <w:i/>
          <w:sz w:val="20"/>
          <w:szCs w:val="20"/>
        </w:rPr>
        <w:t xml:space="preserve">  </w:t>
      </w:r>
      <w:r w:rsidR="001A3278">
        <w:rPr>
          <w:noProof/>
        </w:rPr>
        <w:drawing>
          <wp:inline distT="0" distB="0" distL="0" distR="0">
            <wp:extent cx="1493116" cy="2240723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6" cy="22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78" w:rsidRDefault="001A3278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Nastup klape More Split u Hrvatskoj katoličkoj župi Sv. Ante u Los Angelesu</w:t>
      </w:r>
    </w:p>
    <w:p w:rsidR="00C73410" w:rsidRDefault="00C73410" w:rsidP="00F553DF">
      <w:pPr>
        <w:pStyle w:val="NormalWeb"/>
        <w:rPr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B84510" wp14:editId="2DD41DFC">
            <wp:extent cx="2800096" cy="1811886"/>
            <wp:effectExtent l="0" t="0" r="635" b="0"/>
            <wp:docPr id="19" name="Picture 19" descr="Slik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05" cy="18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</w:p>
    <w:p w:rsidR="00813703" w:rsidRDefault="00813703" w:rsidP="00F553DF">
      <w:pPr>
        <w:pStyle w:val="NormalWeb"/>
        <w:rPr>
          <w:i/>
          <w:color w:val="424242"/>
          <w:sz w:val="20"/>
          <w:szCs w:val="20"/>
          <w:shd w:val="clear" w:color="auto" w:fill="FFFFFF"/>
        </w:rPr>
      </w:pPr>
      <w:r w:rsidRPr="00CD18B1">
        <w:rPr>
          <w:i/>
          <w:color w:val="424242"/>
          <w:sz w:val="20"/>
          <w:szCs w:val="20"/>
          <w:shd w:val="clear" w:color="auto" w:fill="FFFFFF"/>
        </w:rPr>
        <w:t>Koncert Ante Gel</w:t>
      </w:r>
      <w:r w:rsidR="00E868D8">
        <w:rPr>
          <w:i/>
          <w:color w:val="424242"/>
          <w:sz w:val="20"/>
          <w:szCs w:val="20"/>
          <w:shd w:val="clear" w:color="auto" w:fill="FFFFFF"/>
        </w:rPr>
        <w:t>e</w:t>
      </w:r>
      <w:r w:rsidRPr="00CD18B1">
        <w:rPr>
          <w:i/>
          <w:color w:val="424242"/>
          <w:sz w:val="20"/>
          <w:szCs w:val="20"/>
          <w:shd w:val="clear" w:color="auto" w:fill="FFFFFF"/>
        </w:rPr>
        <w:t>, Ive Ajduković i Marka Tolje u baroknoj dvorani muzeja Historiska museet u Stockholmu</w:t>
      </w:r>
    </w:p>
    <w:p w:rsidR="00E25687" w:rsidRDefault="00E25687" w:rsidP="00F553DF">
      <w:pPr>
        <w:pStyle w:val="NormalWeb"/>
        <w:rPr>
          <w:i/>
          <w:sz w:val="20"/>
          <w:szCs w:val="20"/>
        </w:rPr>
      </w:pPr>
      <w:r w:rsidRPr="00EB545D">
        <w:rPr>
          <w:noProof/>
        </w:rPr>
        <w:drawing>
          <wp:inline distT="0" distB="0" distL="0" distR="0" wp14:anchorId="376DD42B" wp14:editId="0B714C9E">
            <wp:extent cx="3560831" cy="2543694"/>
            <wp:effectExtent l="0" t="0" r="1905" b="9525"/>
            <wp:docPr id="6" name="Picture 6" descr="C:\Users\tmvucetic\AppData\Local\Microsoft\Windows\INetCache\Content.Outlook\8AKBLHNO\IMG-202405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mvucetic\AppData\Local\Microsoft\Windows\INetCache\Content.Outlook\8AKBLHNO\IMG-20240527-WA00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63" cy="25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87" w:rsidRDefault="00E25687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I</w:t>
      </w:r>
      <w:r w:rsidRPr="001F7B8E">
        <w:rPr>
          <w:i/>
          <w:sz w:val="20"/>
          <w:szCs w:val="20"/>
        </w:rPr>
        <w:t>zložba „The Story of Cravat“ u poslovno-financijskom središtu Kuvajta „Al Hamra Tower“</w:t>
      </w:r>
    </w:p>
    <w:p w:rsidR="00AF0498" w:rsidRDefault="00BA1656" w:rsidP="00F553DF">
      <w:pPr>
        <w:pStyle w:val="NormalWeb"/>
        <w:rPr>
          <w:i/>
          <w:sz w:val="20"/>
          <w:szCs w:val="20"/>
        </w:rPr>
      </w:pPr>
      <w:r w:rsidRPr="00BA1656">
        <w:rPr>
          <w:i/>
          <w:noProof/>
          <w:sz w:val="20"/>
          <w:szCs w:val="20"/>
        </w:rPr>
        <w:drawing>
          <wp:inline distT="0" distB="0" distL="0" distR="0">
            <wp:extent cx="6415430" cy="2874573"/>
            <wp:effectExtent l="0" t="0" r="4445" b="2540"/>
            <wp:docPr id="24" name="Picture 24" descr="\\fileclshare1\exdino\Kulturna diplomacija\2024\DAN DRŽAVNOSTI 2024\VRH Helsinki\Evocac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clshare1\exdino\Kulturna diplomacija\2024\DAN DRŽAVNOSTI 2024\VRH Helsinki\Evocacion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900" cy="28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56" w:rsidRPr="00F31A69" w:rsidRDefault="00F31A69" w:rsidP="00F553DF">
      <w:pPr>
        <w:pStyle w:val="NormalWeb"/>
        <w:rPr>
          <w:i/>
          <w:sz w:val="20"/>
          <w:szCs w:val="20"/>
        </w:rPr>
      </w:pPr>
      <w:r w:rsidRPr="00F31A69">
        <w:rPr>
          <w:i/>
          <w:color w:val="212121"/>
          <w:sz w:val="20"/>
          <w:szCs w:val="20"/>
        </w:rPr>
        <w:t>Koncertni nastup hrvatskih gitarista </w:t>
      </w:r>
      <w:r>
        <w:rPr>
          <w:i/>
          <w:color w:val="212121"/>
          <w:sz w:val="20"/>
          <w:szCs w:val="20"/>
        </w:rPr>
        <w:t>„</w:t>
      </w:r>
      <w:r w:rsidRPr="00F31A69">
        <w:rPr>
          <w:i/>
          <w:iCs/>
          <w:color w:val="212121"/>
          <w:sz w:val="20"/>
          <w:szCs w:val="20"/>
        </w:rPr>
        <w:t>Trio Evocacion</w:t>
      </w:r>
      <w:r>
        <w:rPr>
          <w:i/>
          <w:iCs/>
          <w:color w:val="212121"/>
          <w:sz w:val="20"/>
          <w:szCs w:val="20"/>
        </w:rPr>
        <w:t>“</w:t>
      </w:r>
      <w:r w:rsidRPr="00F31A69">
        <w:rPr>
          <w:i/>
          <w:color w:val="212121"/>
          <w:sz w:val="20"/>
          <w:szCs w:val="20"/>
        </w:rPr>
        <w:t xml:space="preserve"> </w:t>
      </w:r>
      <w:r>
        <w:rPr>
          <w:i/>
          <w:color w:val="212121"/>
          <w:sz w:val="20"/>
          <w:szCs w:val="20"/>
        </w:rPr>
        <w:t xml:space="preserve">(Lovro Peretić, Luka Lovreković, Ivan Šimatović) </w:t>
      </w:r>
      <w:r w:rsidRPr="00F31A69">
        <w:rPr>
          <w:i/>
          <w:color w:val="212121"/>
          <w:sz w:val="20"/>
          <w:szCs w:val="20"/>
        </w:rPr>
        <w:t>u </w:t>
      </w:r>
      <w:r>
        <w:rPr>
          <w:i/>
          <w:color w:val="212121"/>
          <w:sz w:val="20"/>
          <w:szCs w:val="20"/>
        </w:rPr>
        <w:t>„</w:t>
      </w:r>
      <w:r w:rsidRPr="00F31A69">
        <w:rPr>
          <w:i/>
          <w:iCs/>
          <w:color w:val="212121"/>
          <w:sz w:val="20"/>
          <w:szCs w:val="20"/>
        </w:rPr>
        <w:t>House of Nobility</w:t>
      </w:r>
      <w:r>
        <w:rPr>
          <w:i/>
          <w:iCs/>
          <w:color w:val="212121"/>
          <w:sz w:val="20"/>
          <w:szCs w:val="20"/>
        </w:rPr>
        <w:t>“</w:t>
      </w:r>
      <w:r w:rsidRPr="00F31A69">
        <w:rPr>
          <w:i/>
          <w:iCs/>
          <w:color w:val="212121"/>
          <w:sz w:val="20"/>
          <w:szCs w:val="20"/>
        </w:rPr>
        <w:t xml:space="preserve"> u Helsinkiju</w:t>
      </w:r>
    </w:p>
    <w:p w:rsidR="00BA1656" w:rsidRDefault="00BA1656" w:rsidP="00F553DF">
      <w:pPr>
        <w:pStyle w:val="NormalWeb"/>
        <w:rPr>
          <w:i/>
          <w:sz w:val="20"/>
          <w:szCs w:val="20"/>
        </w:rPr>
      </w:pPr>
    </w:p>
    <w:p w:rsidR="00BA1656" w:rsidRDefault="00BA1656" w:rsidP="00F553DF">
      <w:pPr>
        <w:pStyle w:val="NormalWeb"/>
        <w:rPr>
          <w:i/>
          <w:sz w:val="20"/>
          <w:szCs w:val="20"/>
        </w:rPr>
      </w:pPr>
    </w:p>
    <w:p w:rsidR="00BA1656" w:rsidRDefault="00BA1656" w:rsidP="00F553DF">
      <w:pPr>
        <w:pStyle w:val="NormalWeb"/>
        <w:rPr>
          <w:i/>
          <w:sz w:val="20"/>
          <w:szCs w:val="20"/>
        </w:rPr>
      </w:pPr>
    </w:p>
    <w:p w:rsidR="007D5966" w:rsidRDefault="007A3A54" w:rsidP="00F553DF">
      <w:pPr>
        <w:pStyle w:val="NormalWeb"/>
        <w:rPr>
          <w:i/>
          <w:sz w:val="20"/>
          <w:szCs w:val="20"/>
        </w:rPr>
      </w:pPr>
      <w:r w:rsidRPr="007A3A54">
        <w:rPr>
          <w:i/>
          <w:noProof/>
          <w:sz w:val="20"/>
          <w:szCs w:val="20"/>
        </w:rPr>
        <w:drawing>
          <wp:inline distT="0" distB="0" distL="0" distR="0">
            <wp:extent cx="4438385" cy="3284524"/>
            <wp:effectExtent l="0" t="0" r="635" b="0"/>
            <wp:docPr id="25" name="Picture 25" descr="\\fileclshare1\exdino\Kulturna diplomacija\2024\DAN DRŽAVNOSTI 2024\VRH Oslo\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clshare1\exdino\Kulturna diplomacija\2024\DAN DRŽAVNOSTI 2024\VRH Oslo\DD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97" cy="33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56" w:rsidRDefault="00A60596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Nastup</w:t>
      </w:r>
      <w:r w:rsidRPr="00A60596">
        <w:rPr>
          <w:i/>
          <w:sz w:val="20"/>
          <w:szCs w:val="20"/>
        </w:rPr>
        <w:t xml:space="preserve"> ženske Klape Armorin </w:t>
      </w:r>
      <w:r>
        <w:rPr>
          <w:i/>
          <w:sz w:val="20"/>
          <w:szCs w:val="20"/>
        </w:rPr>
        <w:t>u</w:t>
      </w:r>
      <w:r w:rsidR="008507AC" w:rsidRPr="008507AC">
        <w:rPr>
          <w:i/>
          <w:sz w:val="20"/>
          <w:szCs w:val="20"/>
        </w:rPr>
        <w:t xml:space="preserve"> koncertnoj dvorani Oslo Konserthus</w:t>
      </w:r>
    </w:p>
    <w:p w:rsidR="00BA1656" w:rsidRDefault="00681ABD" w:rsidP="00F553DF">
      <w:pPr>
        <w:pStyle w:val="NormalWeb"/>
        <w:rPr>
          <w:i/>
          <w:sz w:val="20"/>
          <w:szCs w:val="20"/>
        </w:rPr>
      </w:pPr>
      <w:r w:rsidRPr="00681ABD">
        <w:rPr>
          <w:i/>
          <w:noProof/>
          <w:sz w:val="20"/>
          <w:szCs w:val="20"/>
        </w:rPr>
        <w:drawing>
          <wp:inline distT="0" distB="0" distL="0" distR="0">
            <wp:extent cx="4483085" cy="2987395"/>
            <wp:effectExtent l="0" t="0" r="0" b="3810"/>
            <wp:docPr id="26" name="Picture 26" descr="\\fileclshare1\exdino\Kulturna diplomacija\2024\DAN DRŽAVNOSTI 2024\VRH Varšava\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clshare1\exdino\Kulturna diplomacija\2024\DAN DRŽAVNOSTI 2024\VRH Varšava\DD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50" cy="30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D" w:rsidRDefault="0034602E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Koncertni nastup kvarteta Transhistria Ensemble </w:t>
      </w:r>
      <w:r w:rsidRPr="0034602E">
        <w:rPr>
          <w:i/>
          <w:sz w:val="20"/>
          <w:szCs w:val="20"/>
        </w:rPr>
        <w:t>u Glazbenom sveučilištu Fryderyka Chopina u Varšavi</w:t>
      </w:r>
    </w:p>
    <w:p w:rsidR="00CE0204" w:rsidRDefault="00CE0204" w:rsidP="00F553DF">
      <w:pPr>
        <w:pStyle w:val="NormalWeb"/>
        <w:rPr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716598" cy="2037646"/>
            <wp:effectExtent l="0" t="0" r="762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01" cy="20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0CA">
        <w:rPr>
          <w:i/>
          <w:sz w:val="20"/>
          <w:szCs w:val="20"/>
        </w:rPr>
        <w:t xml:space="preserve"> </w:t>
      </w:r>
      <w:r w:rsidR="00ED50CA">
        <w:rPr>
          <w:noProof/>
        </w:rPr>
        <w:drawing>
          <wp:inline distT="0" distB="0" distL="0" distR="0">
            <wp:extent cx="2737376" cy="2053232"/>
            <wp:effectExtent l="0" t="0" r="635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68" cy="20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0CA">
        <w:rPr>
          <w:i/>
          <w:sz w:val="20"/>
          <w:szCs w:val="20"/>
        </w:rPr>
        <w:t xml:space="preserve"> </w:t>
      </w:r>
    </w:p>
    <w:p w:rsidR="00CE0204" w:rsidRDefault="009F0F38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Izložba „Putevima sna“ Narodnog muzeja Zadar, autora Borisa Kačana i k</w:t>
      </w:r>
      <w:r w:rsidR="00CE0204">
        <w:rPr>
          <w:i/>
          <w:sz w:val="20"/>
          <w:szCs w:val="20"/>
        </w:rPr>
        <w:t>oncert klape Kolapjani u zgradi Vijeća Europe u Strasbourgu</w:t>
      </w:r>
    </w:p>
    <w:p w:rsidR="00554478" w:rsidRDefault="00AC1F40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4C61F9A2" wp14:editId="65B2904B">
            <wp:extent cx="2195725" cy="1646665"/>
            <wp:effectExtent l="0" t="0" r="0" b="0"/>
            <wp:docPr id="28" name="Picture 28" descr="https://i0.wp.com/023.hr/wp-content/uploads/2024/05/20240531101733_986563-scaled.webp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023.hr/wp-content/uploads/2024/05/20240531101733_986563-scaled.webp?ssl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9325" cy="16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78">
        <w:rPr>
          <w:i/>
          <w:sz w:val="20"/>
          <w:szCs w:val="20"/>
        </w:rPr>
        <w:t xml:space="preserve">  </w:t>
      </w:r>
      <w:r w:rsidR="00554478">
        <w:rPr>
          <w:noProof/>
        </w:rPr>
        <w:drawing>
          <wp:inline distT="0" distB="0" distL="0" distR="0" wp14:anchorId="5520E24F" wp14:editId="4C48CAB9">
            <wp:extent cx="1462399" cy="2235511"/>
            <wp:effectExtent l="0" t="0" r="5080" b="0"/>
            <wp:docPr id="30" name="Picture 30" descr="https://i0.wp.com/023.hr/wp-content/uploads/2024/05/20240531101908_743198-scaled.webp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023.hr/wp-content/uploads/2024/05/20240531101908_743198-scaled.webp?ssl=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07" cy="226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478"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1918AFE" wp14:editId="478DE0E1">
            <wp:extent cx="2197838" cy="1648250"/>
            <wp:effectExtent l="0" t="0" r="0" b="9525"/>
            <wp:docPr id="29" name="Picture 29" descr="https://i0.wp.com/023.hr/wp-content/uploads/2024/05/20240531101955_449648-scaled.webp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023.hr/wp-content/uploads/2024/05/20240531101955_449648-scaled.webp?ssl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87" cy="16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46" w:rsidRDefault="00163C46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Predstavljanje hrvatske kulturne baštine – paška čipka, Društvo paških čipkarica „Frane Budak“ Pag u zgradi Svjetske organizacije za intelektualno vlasništvo Ujedinjenih naroda u Ženevi </w:t>
      </w:r>
    </w:p>
    <w:p w:rsidR="009F0F38" w:rsidRDefault="00EC4D6C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2898427" cy="163065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52" cy="163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 </w:t>
      </w:r>
      <w:r w:rsidR="00286701">
        <w:rPr>
          <w:noProof/>
        </w:rPr>
        <w:drawing>
          <wp:inline distT="0" distB="0" distL="0" distR="0">
            <wp:extent cx="1454732" cy="193946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03" cy="19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096022" cy="1572535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8" cy="15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</w:p>
    <w:p w:rsidR="00766651" w:rsidRDefault="00EC4D6C" w:rsidP="00F553DF">
      <w:pPr>
        <w:pStyle w:val="NormalWeb"/>
        <w:rPr>
          <w:i/>
          <w:sz w:val="20"/>
          <w:szCs w:val="20"/>
        </w:rPr>
      </w:pPr>
      <w:r w:rsidRPr="00ED50CA">
        <w:rPr>
          <w:i/>
          <w:sz w:val="20"/>
          <w:szCs w:val="20"/>
        </w:rPr>
        <w:t xml:space="preserve">Proslava Dana državnosti RH u Australiji, </w:t>
      </w:r>
      <w:r w:rsidR="00ED50CA" w:rsidRPr="00ED50CA">
        <w:rPr>
          <w:i/>
          <w:sz w:val="20"/>
          <w:szCs w:val="20"/>
        </w:rPr>
        <w:t xml:space="preserve">u </w:t>
      </w:r>
      <w:r w:rsidR="00ED50CA" w:rsidRPr="00ED50CA">
        <w:rPr>
          <w:bCs/>
          <w:i/>
          <w:color w:val="000000"/>
          <w:sz w:val="20"/>
          <w:szCs w:val="20"/>
        </w:rPr>
        <w:t xml:space="preserve">Hrvatskom klubu "Kralj Tomislav" u </w:t>
      </w:r>
      <w:r w:rsidRPr="00ED50CA">
        <w:rPr>
          <w:i/>
          <w:sz w:val="20"/>
          <w:szCs w:val="20"/>
        </w:rPr>
        <w:t>Sydney</w:t>
      </w:r>
      <w:r w:rsidR="00ED50CA">
        <w:rPr>
          <w:i/>
          <w:sz w:val="20"/>
          <w:szCs w:val="20"/>
        </w:rPr>
        <w:t>u</w:t>
      </w:r>
      <w:r w:rsidRPr="00ED50CA">
        <w:rPr>
          <w:i/>
          <w:sz w:val="20"/>
          <w:szCs w:val="20"/>
        </w:rPr>
        <w:t xml:space="preserve">, </w:t>
      </w:r>
      <w:r w:rsidR="00ED50CA" w:rsidRPr="00ED50CA">
        <w:rPr>
          <w:i/>
          <w:sz w:val="20"/>
          <w:szCs w:val="20"/>
        </w:rPr>
        <w:t xml:space="preserve">fotografija crkve Sv. Marka na </w:t>
      </w:r>
      <w:r w:rsidR="00ED50CA" w:rsidRPr="00ED50CA">
        <w:rPr>
          <w:i/>
          <w:sz w:val="20"/>
          <w:szCs w:val="20"/>
          <w:lang w:eastAsia="en-US"/>
        </w:rPr>
        <w:t xml:space="preserve">video panou na Federation square u </w:t>
      </w:r>
      <w:r w:rsidRPr="00ED50CA">
        <w:rPr>
          <w:i/>
          <w:sz w:val="20"/>
          <w:szCs w:val="20"/>
        </w:rPr>
        <w:t>Melbourne</w:t>
      </w:r>
      <w:r w:rsidR="00ED50CA" w:rsidRPr="00ED50CA">
        <w:rPr>
          <w:i/>
          <w:sz w:val="20"/>
          <w:szCs w:val="20"/>
        </w:rPr>
        <w:t>u</w:t>
      </w:r>
      <w:r w:rsidRPr="00ED50CA">
        <w:rPr>
          <w:i/>
          <w:sz w:val="20"/>
          <w:szCs w:val="20"/>
        </w:rPr>
        <w:t xml:space="preserve">, </w:t>
      </w:r>
      <w:r w:rsidR="00ED50CA" w:rsidRPr="00ED50CA">
        <w:rPr>
          <w:i/>
          <w:sz w:val="20"/>
          <w:szCs w:val="20"/>
        </w:rPr>
        <w:t xml:space="preserve">osvijetljen most u bojama zastave RH u </w:t>
      </w:r>
      <w:r w:rsidRPr="00ED50CA">
        <w:rPr>
          <w:i/>
          <w:sz w:val="20"/>
          <w:szCs w:val="20"/>
        </w:rPr>
        <w:t>Brisbane</w:t>
      </w:r>
      <w:r w:rsidR="00ED50CA" w:rsidRPr="00ED50CA">
        <w:rPr>
          <w:i/>
          <w:sz w:val="20"/>
          <w:szCs w:val="20"/>
        </w:rPr>
        <w:t>u</w:t>
      </w:r>
      <w:r w:rsidR="00ED50CA">
        <w:rPr>
          <w:i/>
          <w:sz w:val="20"/>
          <w:szCs w:val="20"/>
        </w:rPr>
        <w:t xml:space="preserve"> </w:t>
      </w:r>
    </w:p>
    <w:p w:rsidR="001E1364" w:rsidRDefault="00120A63" w:rsidP="00F553DF">
      <w:pPr>
        <w:pStyle w:val="NormalWeb"/>
        <w:rPr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083460" cy="138925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6" cy="14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102399" cy="1402970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62" cy="1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9DD">
        <w:rPr>
          <w:i/>
          <w:sz w:val="20"/>
          <w:szCs w:val="20"/>
        </w:rPr>
        <w:t xml:space="preserve">  </w:t>
      </w:r>
      <w:r w:rsidR="009C69DD">
        <w:rPr>
          <w:noProof/>
        </w:rPr>
        <w:drawing>
          <wp:inline distT="0" distB="0" distL="0" distR="0">
            <wp:extent cx="2138491" cy="142705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85" cy="14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51" w:rsidRDefault="00120A63" w:rsidP="00F553DF">
      <w:pPr>
        <w:pStyle w:val="NormalWeb"/>
        <w:rPr>
          <w:i/>
          <w:sz w:val="20"/>
          <w:szCs w:val="20"/>
        </w:rPr>
      </w:pPr>
      <w:r w:rsidRPr="009C69DD">
        <w:rPr>
          <w:i/>
          <w:sz w:val="20"/>
          <w:szCs w:val="20"/>
        </w:rPr>
        <w:t>Obilježavanje Dana državnosti i 15. obljetnice članstva Republike Hrvatske u NATO-u klavirskim koncertom Gorana Filipeca u Velikom amfiteatru Liječničke komore Madrida</w:t>
      </w:r>
    </w:p>
    <w:p w:rsidR="009C69DD" w:rsidRDefault="00E14C9F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2484000" cy="1863241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43" cy="18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1965739" cy="2498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21" cy="25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095200" cy="1397163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9" cy="14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DD" w:rsidRDefault="00E14C9F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Obilježavanje Dana državnosti koncertom Klape Hrvatske ratne mornarice „Sveti Juraj“ u Katedrali Karla Velikog u Aachenu.</w:t>
      </w:r>
    </w:p>
    <w:p w:rsidR="003C51D0" w:rsidRDefault="0060769E" w:rsidP="00F553DF">
      <w:pPr>
        <w:pStyle w:val="NormalWeb"/>
        <w:rPr>
          <w:i/>
          <w:sz w:val="20"/>
          <w:szCs w:val="20"/>
        </w:rPr>
      </w:pPr>
      <w:hyperlink r:id="rId47" w:history="1">
        <w:r w:rsidR="003C51D0">
          <w:rPr>
            <w:rStyle w:val="Hyperlink"/>
          </w:rPr>
          <w:t>https://youtu.be/y2OhrFAlLuA?si=w2UK5QRtC2akIkVI</w:t>
        </w:r>
      </w:hyperlink>
    </w:p>
    <w:p w:rsidR="003C51D0" w:rsidRDefault="003C51D0" w:rsidP="00F553DF">
      <w:pPr>
        <w:pStyle w:val="NormalWeb"/>
        <w:rPr>
          <w:i/>
          <w:sz w:val="20"/>
          <w:szCs w:val="20"/>
        </w:rPr>
      </w:pPr>
    </w:p>
    <w:p w:rsidR="003C51D0" w:rsidRDefault="003C51D0" w:rsidP="00F553DF">
      <w:pPr>
        <w:pStyle w:val="NormalWeb"/>
        <w:rPr>
          <w:i/>
          <w:sz w:val="20"/>
          <w:szCs w:val="20"/>
        </w:rPr>
      </w:pPr>
    </w:p>
    <w:p w:rsidR="00814B24" w:rsidRDefault="005F013F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3448800" cy="2298076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19" cy="23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3096000" cy="20629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0482" cy="20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3F" w:rsidRDefault="005F013F" w:rsidP="00F553DF">
      <w:pPr>
        <w:pStyle w:val="NormalWeb"/>
        <w:rPr>
          <w:i/>
          <w:color w:val="424242"/>
          <w:sz w:val="20"/>
          <w:szCs w:val="20"/>
          <w:shd w:val="clear" w:color="auto" w:fill="FFFFFF"/>
        </w:rPr>
      </w:pPr>
      <w:r w:rsidRPr="005F013F">
        <w:rPr>
          <w:i/>
          <w:color w:val="424242"/>
          <w:sz w:val="20"/>
          <w:szCs w:val="20"/>
          <w:shd w:val="clear" w:color="auto" w:fill="FFFFFF"/>
        </w:rPr>
        <w:t>Koncertom sopranistice Nikoline Pinko i pijanistice Eve Kirchmayer Bilić 11. lipnja 2024. u Muzeju Komitas u Erevanu obilježen je Dan državnosti Republike Hrvatske u Armeniji</w:t>
      </w:r>
    </w:p>
    <w:p w:rsidR="00EA13D7" w:rsidRPr="005F013F" w:rsidRDefault="00B257EE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318400" cy="1544626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83" cy="15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333437" cy="1554645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62" cy="15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ADF">
        <w:rPr>
          <w:i/>
          <w:sz w:val="20"/>
          <w:szCs w:val="20"/>
        </w:rPr>
        <w:t xml:space="preserve"> </w:t>
      </w:r>
      <w:r w:rsidR="00293ADF">
        <w:rPr>
          <w:noProof/>
        </w:rPr>
        <w:drawing>
          <wp:inline distT="0" distB="0" distL="0" distR="0">
            <wp:extent cx="1850065" cy="1232597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72" cy="12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DF" w:rsidRPr="00293ADF" w:rsidRDefault="00293ADF" w:rsidP="00293ADF">
      <w:pPr>
        <w:rPr>
          <w:rFonts w:ascii="Times New Roman" w:hAnsi="Times New Roman" w:cs="Times New Roman"/>
          <w:i/>
          <w:sz w:val="20"/>
          <w:szCs w:val="20"/>
        </w:rPr>
      </w:pPr>
      <w:r w:rsidRPr="00293ADF">
        <w:rPr>
          <w:rFonts w:ascii="Times New Roman" w:hAnsi="Times New Roman" w:cs="Times New Roman"/>
          <w:i/>
          <w:sz w:val="20"/>
          <w:szCs w:val="20"/>
        </w:rPr>
        <w:t>Svečani koncert glazbenika iz Zagreba, Davora Ljubića, pijanist, Stjepana Franetovića, tenor i Katarine Kikić Marić, sopran iz Sarajeva povodom Dana državnosti i Dana Oružanih snaga RH</w:t>
      </w:r>
    </w:p>
    <w:p w:rsidR="009C69DD" w:rsidRDefault="002A24B1" w:rsidP="00F553DF">
      <w:pPr>
        <w:pStyle w:val="NormalWeb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39567ED5" wp14:editId="464C95C8">
            <wp:extent cx="2379651" cy="1785035"/>
            <wp:effectExtent l="0" t="0" r="1905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9" cy="18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0654" cy="2187255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21" cy="22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2351255" cy="1763735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84" cy="177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B1" w:rsidRDefault="002A24B1" w:rsidP="00F553DF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Proslava Dana državnosti u </w:t>
      </w:r>
      <w:r w:rsidR="009F3A6B">
        <w:rPr>
          <w:i/>
          <w:sz w:val="20"/>
          <w:szCs w:val="20"/>
        </w:rPr>
        <w:t>Kanadsko</w:t>
      </w:r>
      <w:r w:rsidR="00544629">
        <w:rPr>
          <w:i/>
          <w:sz w:val="20"/>
          <w:szCs w:val="20"/>
        </w:rPr>
        <w:t>m</w:t>
      </w:r>
      <w:r w:rsidR="009F3A6B">
        <w:rPr>
          <w:i/>
          <w:sz w:val="20"/>
          <w:szCs w:val="20"/>
        </w:rPr>
        <w:t xml:space="preserve"> parlamentu u </w:t>
      </w:r>
      <w:r>
        <w:rPr>
          <w:i/>
          <w:sz w:val="20"/>
          <w:szCs w:val="20"/>
        </w:rPr>
        <w:t>Ottawi</w:t>
      </w:r>
    </w:p>
    <w:p w:rsidR="001B1385" w:rsidRDefault="00A1598E" w:rsidP="00F553DF">
      <w:pPr>
        <w:pStyle w:val="NormalWeb"/>
        <w:rPr>
          <w:i/>
          <w:sz w:val="20"/>
          <w:szCs w:val="20"/>
        </w:rPr>
      </w:pPr>
      <w:r w:rsidRPr="00A1598E">
        <w:rPr>
          <w:i/>
          <w:noProof/>
          <w:sz w:val="20"/>
          <w:szCs w:val="20"/>
        </w:rPr>
        <w:drawing>
          <wp:inline distT="0" distB="0" distL="0" distR="0">
            <wp:extent cx="2172062" cy="1447499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73" cy="14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 w:rsidRPr="00A1598E">
        <w:rPr>
          <w:i/>
          <w:noProof/>
          <w:sz w:val="20"/>
          <w:szCs w:val="20"/>
        </w:rPr>
        <w:drawing>
          <wp:inline distT="0" distB="0" distL="0" distR="0">
            <wp:extent cx="2469600" cy="1645783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43" cy="165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</w:t>
      </w:r>
      <w:r w:rsidRPr="00A1598E">
        <w:rPr>
          <w:i/>
          <w:noProof/>
          <w:sz w:val="20"/>
          <w:szCs w:val="20"/>
        </w:rPr>
        <w:drawing>
          <wp:inline distT="0" distB="0" distL="0" distR="0" wp14:anchorId="72CE1171" wp14:editId="668014FC">
            <wp:extent cx="1891841" cy="12090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64" cy="12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98E" w:rsidRPr="00A1598E" w:rsidRDefault="00A1598E" w:rsidP="00A1598E">
      <w:pPr>
        <w:pStyle w:val="Default"/>
        <w:rPr>
          <w:rFonts w:ascii="Times New Roman" w:hAnsi="Times New Roman" w:cs="Times New Roman"/>
          <w:i/>
          <w:sz w:val="20"/>
          <w:szCs w:val="20"/>
        </w:rPr>
      </w:pPr>
      <w:r w:rsidRPr="00A1598E">
        <w:rPr>
          <w:rFonts w:ascii="Times New Roman" w:hAnsi="Times New Roman" w:cs="Times New Roman"/>
          <w:i/>
          <w:sz w:val="20"/>
          <w:szCs w:val="20"/>
        </w:rPr>
        <w:t>Obilježavanje Dana državnosti u Amfiteatru Sveučilišne knjižnice u Prištini svečanim koncertom Hrvatskog gitarističkog kvarteta (Zoran Dukić, Petrit Čeku, Maroje Brčić i Tvrtko Sarić</w:t>
      </w:r>
      <w:r>
        <w:rPr>
          <w:rFonts w:ascii="Times New Roman" w:hAnsi="Times New Roman" w:cs="Times New Roman"/>
          <w:i/>
          <w:sz w:val="20"/>
          <w:szCs w:val="20"/>
        </w:rPr>
        <w:t>)</w:t>
      </w:r>
    </w:p>
    <w:p w:rsidR="003C51D0" w:rsidRDefault="00C23730" w:rsidP="00F553DF">
      <w:pPr>
        <w:pStyle w:val="NormalWeb"/>
      </w:pPr>
      <w:r>
        <w:rPr>
          <w:noProof/>
        </w:rPr>
        <w:drawing>
          <wp:inline distT="0" distB="0" distL="0" distR="0">
            <wp:extent cx="2203377" cy="14682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04" cy="15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81600" cy="1453689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69" cy="15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38400" cy="1424902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69" cy="14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A9">
        <w:t xml:space="preserve"> </w:t>
      </w:r>
    </w:p>
    <w:p w:rsidR="00A22AA9" w:rsidRPr="00A22AA9" w:rsidRDefault="00A22AA9" w:rsidP="00F553DF">
      <w:pPr>
        <w:pStyle w:val="NormalWeb"/>
        <w:rPr>
          <w:i/>
          <w:sz w:val="20"/>
          <w:szCs w:val="20"/>
        </w:rPr>
      </w:pPr>
      <w:r w:rsidRPr="00A22AA9">
        <w:rPr>
          <w:i/>
          <w:sz w:val="20"/>
          <w:szCs w:val="20"/>
        </w:rPr>
        <w:t xml:space="preserve">Koncert </w:t>
      </w:r>
      <w:r w:rsidRPr="00A22AA9">
        <w:rPr>
          <w:i/>
          <w:color w:val="212121"/>
          <w:sz w:val="20"/>
          <w:szCs w:val="20"/>
          <w:shd w:val="clear" w:color="auto" w:fill="FFFFFF"/>
        </w:rPr>
        <w:t>Jazziane Croatice Borne Šercara u poznatom pekinškom jazz klubu </w:t>
      </w:r>
      <w:r>
        <w:rPr>
          <w:i/>
          <w:color w:val="212121"/>
          <w:sz w:val="20"/>
          <w:szCs w:val="20"/>
          <w:shd w:val="clear" w:color="auto" w:fill="FFFFFF"/>
        </w:rPr>
        <w:t>„</w:t>
      </w:r>
      <w:r w:rsidRPr="00A22AA9">
        <w:rPr>
          <w:rStyle w:val="Emphasis"/>
          <w:color w:val="212121"/>
          <w:sz w:val="20"/>
          <w:szCs w:val="20"/>
          <w:shd w:val="clear" w:color="auto" w:fill="FFFFFF"/>
        </w:rPr>
        <w:t>Blue Note</w:t>
      </w:r>
      <w:r>
        <w:rPr>
          <w:rStyle w:val="Emphasis"/>
          <w:color w:val="212121"/>
          <w:sz w:val="20"/>
          <w:szCs w:val="20"/>
          <w:shd w:val="clear" w:color="auto" w:fill="FFFFFF"/>
        </w:rPr>
        <w:t>“</w:t>
      </w:r>
      <w:r w:rsidRPr="00A22AA9">
        <w:rPr>
          <w:rStyle w:val="Emphasis"/>
          <w:i w:val="0"/>
          <w:color w:val="212121"/>
          <w:sz w:val="20"/>
          <w:szCs w:val="20"/>
          <w:shd w:val="clear" w:color="auto" w:fill="FFFFFF"/>
        </w:rPr>
        <w:t xml:space="preserve"> </w:t>
      </w:r>
      <w:r w:rsidRPr="00A22AA9">
        <w:rPr>
          <w:i/>
          <w:sz w:val="20"/>
          <w:szCs w:val="20"/>
        </w:rPr>
        <w:t xml:space="preserve">povodom Dana državnosti </w:t>
      </w:r>
    </w:p>
    <w:p w:rsidR="00C23730" w:rsidRDefault="00C23730" w:rsidP="00F553DF">
      <w:pPr>
        <w:pStyle w:val="NormalWeb"/>
      </w:pPr>
    </w:p>
    <w:p w:rsidR="00C23730" w:rsidRDefault="00C23730" w:rsidP="00F553DF">
      <w:pPr>
        <w:pStyle w:val="NormalWeb"/>
      </w:pPr>
    </w:p>
    <w:p w:rsidR="003C51D0" w:rsidRDefault="003C51D0" w:rsidP="00F553DF">
      <w:pPr>
        <w:pStyle w:val="NormalWeb"/>
      </w:pPr>
      <w:r>
        <w:t xml:space="preserve">30. svibnja – GK Istanbul je organizirao obilježavanje Dan državnosti (vidi Facebook 30. svibnja 2024.) u Zračnoj luci Istanbul. </w:t>
      </w:r>
    </w:p>
    <w:p w:rsidR="007C47B3" w:rsidRDefault="0060769E" w:rsidP="00F553DF">
      <w:pPr>
        <w:pStyle w:val="NormalWeb"/>
        <w:rPr>
          <w:i/>
          <w:sz w:val="20"/>
          <w:szCs w:val="20"/>
        </w:rPr>
      </w:pPr>
      <w:hyperlink r:id="rId62" w:history="1">
        <w:r w:rsidR="003C51D0">
          <w:rPr>
            <w:rStyle w:val="Hyperlink"/>
          </w:rPr>
          <w:t>Generalni konzulat RH u Istanbulu / Hırvatistan Cumhuriyeti Başkonsolosluğu | Istanbul | Facebook</w:t>
        </w:r>
      </w:hyperlink>
    </w:p>
    <w:p w:rsidR="007C47B3" w:rsidRDefault="007C47B3" w:rsidP="00F553DF">
      <w:pPr>
        <w:pStyle w:val="NormalWeb"/>
        <w:rPr>
          <w:i/>
          <w:sz w:val="20"/>
          <w:szCs w:val="20"/>
        </w:rPr>
      </w:pPr>
    </w:p>
    <w:p w:rsidR="00C23730" w:rsidRDefault="00C23730" w:rsidP="00C23730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>Izvor fotografija: Ministarstvo vanjskih i europskih poslova RH</w:t>
      </w:r>
    </w:p>
    <w:p w:rsidR="00AF0498" w:rsidRPr="00CD18B1" w:rsidRDefault="00AF0498" w:rsidP="00F553DF">
      <w:pPr>
        <w:pStyle w:val="NormalWeb"/>
        <w:rPr>
          <w:i/>
          <w:sz w:val="20"/>
          <w:szCs w:val="20"/>
        </w:rPr>
      </w:pPr>
    </w:p>
    <w:p w:rsidR="00C73410" w:rsidRDefault="00C73410" w:rsidP="00F553DF">
      <w:pPr>
        <w:pStyle w:val="NormalWeb"/>
        <w:rPr>
          <w:i/>
          <w:sz w:val="20"/>
          <w:szCs w:val="20"/>
        </w:rPr>
      </w:pPr>
    </w:p>
    <w:p w:rsidR="00C73410" w:rsidRDefault="00C73410" w:rsidP="00F553DF">
      <w:pPr>
        <w:pStyle w:val="NormalWeb"/>
        <w:rPr>
          <w:i/>
          <w:sz w:val="20"/>
          <w:szCs w:val="20"/>
        </w:rPr>
      </w:pPr>
    </w:p>
    <w:p w:rsidR="00282B8F" w:rsidRDefault="00282B8F" w:rsidP="00F553DF">
      <w:pPr>
        <w:pStyle w:val="NormalWeb"/>
        <w:rPr>
          <w:i/>
          <w:sz w:val="20"/>
          <w:szCs w:val="20"/>
        </w:rPr>
      </w:pPr>
    </w:p>
    <w:p w:rsidR="007B78C1" w:rsidRPr="001F7B8E" w:rsidRDefault="007B78C1">
      <w:pPr>
        <w:rPr>
          <w:i/>
          <w:sz w:val="20"/>
          <w:szCs w:val="20"/>
        </w:rPr>
      </w:pPr>
    </w:p>
    <w:sectPr w:rsidR="007B78C1" w:rsidRPr="001F7B8E" w:rsidSect="007D783D">
      <w:footerReference w:type="defaul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69E" w:rsidRDefault="0060769E" w:rsidP="00F51E90">
      <w:pPr>
        <w:spacing w:after="0" w:line="240" w:lineRule="auto"/>
      </w:pPr>
      <w:r>
        <w:separator/>
      </w:r>
    </w:p>
  </w:endnote>
  <w:endnote w:type="continuationSeparator" w:id="0">
    <w:p w:rsidR="0060769E" w:rsidRDefault="0060769E" w:rsidP="00F5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6067452"/>
      <w:docPartObj>
        <w:docPartGallery w:val="Page Numbers (Bottom of Page)"/>
        <w:docPartUnique/>
      </w:docPartObj>
    </w:sdtPr>
    <w:sdtEndPr/>
    <w:sdtContent>
      <w:p w:rsidR="00F51E90" w:rsidRDefault="00F51E9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5E4">
          <w:rPr>
            <w:noProof/>
          </w:rPr>
          <w:t>10</w:t>
        </w:r>
        <w:r>
          <w:fldChar w:fldCharType="end"/>
        </w:r>
      </w:p>
    </w:sdtContent>
  </w:sdt>
  <w:p w:rsidR="00F51E90" w:rsidRDefault="00F51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69E" w:rsidRDefault="0060769E" w:rsidP="00F51E90">
      <w:pPr>
        <w:spacing w:after="0" w:line="240" w:lineRule="auto"/>
      </w:pPr>
      <w:r>
        <w:separator/>
      </w:r>
    </w:p>
  </w:footnote>
  <w:footnote w:type="continuationSeparator" w:id="0">
    <w:p w:rsidR="0060769E" w:rsidRDefault="0060769E" w:rsidP="00F51E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E"/>
    <w:rsid w:val="00084ABD"/>
    <w:rsid w:val="000B66D8"/>
    <w:rsid w:val="00120A63"/>
    <w:rsid w:val="0014774F"/>
    <w:rsid w:val="00163C46"/>
    <w:rsid w:val="001A3278"/>
    <w:rsid w:val="001B1385"/>
    <w:rsid w:val="001B6C49"/>
    <w:rsid w:val="001E04A6"/>
    <w:rsid w:val="001E1364"/>
    <w:rsid w:val="001F7B8E"/>
    <w:rsid w:val="0024012C"/>
    <w:rsid w:val="00245CB9"/>
    <w:rsid w:val="00282B8F"/>
    <w:rsid w:val="00286701"/>
    <w:rsid w:val="00293ADF"/>
    <w:rsid w:val="002A24B1"/>
    <w:rsid w:val="0031141A"/>
    <w:rsid w:val="0034602E"/>
    <w:rsid w:val="00382F78"/>
    <w:rsid w:val="003C51D0"/>
    <w:rsid w:val="00424B41"/>
    <w:rsid w:val="0045640C"/>
    <w:rsid w:val="004A2F03"/>
    <w:rsid w:val="00504414"/>
    <w:rsid w:val="0051259C"/>
    <w:rsid w:val="005359A6"/>
    <w:rsid w:val="00544629"/>
    <w:rsid w:val="00544E19"/>
    <w:rsid w:val="00554478"/>
    <w:rsid w:val="005717A2"/>
    <w:rsid w:val="00582B0D"/>
    <w:rsid w:val="005A1472"/>
    <w:rsid w:val="005C7D9B"/>
    <w:rsid w:val="005E148B"/>
    <w:rsid w:val="005F013F"/>
    <w:rsid w:val="005F5CDE"/>
    <w:rsid w:val="00605105"/>
    <w:rsid w:val="0060769E"/>
    <w:rsid w:val="006237E1"/>
    <w:rsid w:val="00680839"/>
    <w:rsid w:val="00681ABD"/>
    <w:rsid w:val="00695111"/>
    <w:rsid w:val="006A2810"/>
    <w:rsid w:val="006D13A4"/>
    <w:rsid w:val="006F4F7A"/>
    <w:rsid w:val="00707B3E"/>
    <w:rsid w:val="00766651"/>
    <w:rsid w:val="00781587"/>
    <w:rsid w:val="00782211"/>
    <w:rsid w:val="007A3A54"/>
    <w:rsid w:val="007B78C1"/>
    <w:rsid w:val="007C47B3"/>
    <w:rsid w:val="007C65E4"/>
    <w:rsid w:val="007D5966"/>
    <w:rsid w:val="007D6A7A"/>
    <w:rsid w:val="007D783D"/>
    <w:rsid w:val="007E4CFB"/>
    <w:rsid w:val="00813703"/>
    <w:rsid w:val="00814B24"/>
    <w:rsid w:val="0084542F"/>
    <w:rsid w:val="008507AC"/>
    <w:rsid w:val="008E6FA4"/>
    <w:rsid w:val="008F3E0C"/>
    <w:rsid w:val="009C69DD"/>
    <w:rsid w:val="009D744F"/>
    <w:rsid w:val="009E018D"/>
    <w:rsid w:val="009E0D4B"/>
    <w:rsid w:val="009F0F38"/>
    <w:rsid w:val="009F3A6B"/>
    <w:rsid w:val="00A1598E"/>
    <w:rsid w:val="00A22AA9"/>
    <w:rsid w:val="00A60596"/>
    <w:rsid w:val="00A62C21"/>
    <w:rsid w:val="00A93C57"/>
    <w:rsid w:val="00AA2AE7"/>
    <w:rsid w:val="00AA2BEC"/>
    <w:rsid w:val="00AB17B3"/>
    <w:rsid w:val="00AC1F40"/>
    <w:rsid w:val="00AF0498"/>
    <w:rsid w:val="00B257EE"/>
    <w:rsid w:val="00B25802"/>
    <w:rsid w:val="00B35E14"/>
    <w:rsid w:val="00B46820"/>
    <w:rsid w:val="00BA1656"/>
    <w:rsid w:val="00C23730"/>
    <w:rsid w:val="00C25E40"/>
    <w:rsid w:val="00C34CB2"/>
    <w:rsid w:val="00C54CE1"/>
    <w:rsid w:val="00C73410"/>
    <w:rsid w:val="00C73E8F"/>
    <w:rsid w:val="00CA13AD"/>
    <w:rsid w:val="00CD18B1"/>
    <w:rsid w:val="00CE0204"/>
    <w:rsid w:val="00DD59CB"/>
    <w:rsid w:val="00DF374A"/>
    <w:rsid w:val="00E14C9F"/>
    <w:rsid w:val="00E25687"/>
    <w:rsid w:val="00E6763A"/>
    <w:rsid w:val="00E714B4"/>
    <w:rsid w:val="00E868D8"/>
    <w:rsid w:val="00EA13D7"/>
    <w:rsid w:val="00EC4D6C"/>
    <w:rsid w:val="00ED50CA"/>
    <w:rsid w:val="00F01F0D"/>
    <w:rsid w:val="00F1637F"/>
    <w:rsid w:val="00F164A8"/>
    <w:rsid w:val="00F31A69"/>
    <w:rsid w:val="00F35D45"/>
    <w:rsid w:val="00F51E90"/>
    <w:rsid w:val="00F553DF"/>
    <w:rsid w:val="00F8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0B9E8-1AB7-4777-B51E-6F2C0247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1598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90"/>
  </w:style>
  <w:style w:type="paragraph" w:styleId="Footer">
    <w:name w:val="footer"/>
    <w:basedOn w:val="Normal"/>
    <w:link w:val="FooterChar"/>
    <w:uiPriority w:val="99"/>
    <w:unhideWhenUsed/>
    <w:rsid w:val="00F51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90"/>
  </w:style>
  <w:style w:type="character" w:styleId="Hyperlink">
    <w:name w:val="Hyperlink"/>
    <w:basedOn w:val="DefaultParagraphFont"/>
    <w:uiPriority w:val="99"/>
    <w:semiHidden/>
    <w:unhideWhenUsed/>
    <w:rsid w:val="003C51D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51D0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22A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9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youtu.be/y2OhrFAlLuA?si=w2UK5QRtC2akIkVI" TargetMode="External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hyperlink" Target="https://www.facebook.com/CROinIS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bc942248-ec4b-4155-8530-dacbedf6f980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emf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emf"/><Relationship Id="rId61" Type="http://schemas.openxmlformats.org/officeDocument/2006/relationships/image" Target="media/image53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emf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s://mvep.gov.hr/userdocsimages/2024/slike/dmku/image003_29.5.2024._120538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MVEP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Martinović Vučetić</dc:creator>
  <cp:keywords/>
  <dc:description/>
  <cp:lastModifiedBy>Ivana Crnić</cp:lastModifiedBy>
  <cp:revision>2</cp:revision>
  <dcterms:created xsi:type="dcterms:W3CDTF">2024-07-02T13:40:00Z</dcterms:created>
  <dcterms:modified xsi:type="dcterms:W3CDTF">2024-07-02T13:40:00Z</dcterms:modified>
</cp:coreProperties>
</file>