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3A7F0AAE" w14:textId="77777777"/>
        <w:p w:rsidR="00241BB9" w:rsidRDefault="002E5FFB" w14:paraId="36C98503" w14:textId="77777777">
          <w:pPr>
            <w:spacing w:line="240" w:lineRule="auto"/>
          </w:pPr>
        </w:p>
      </w:sdtContent>
    </w:sdt>
    <w:p w:rsidR="00CD5856" w:rsidRDefault="00CD5856" w14:paraId="6C0088B9" w14:textId="77777777"/>
    <w:p w:rsidR="00CD5856" w:rsidRDefault="00CD5856" w14:paraId="6B8A09BB" w14:textId="77777777"/>
    <w:p w:rsidR="00CD5856" w:rsidRDefault="00CD5856" w14:paraId="29A433C3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F7878" w14:paraId="1B6277D0" w14:textId="77777777">
      <w:pPr>
        <w:pStyle w:val="Huisstijl-Aanhef"/>
      </w:pPr>
      <w:r>
        <w:t>Geachte voorzitter,</w:t>
      </w:r>
    </w:p>
    <w:p w:rsidR="00232DF5" w:rsidP="00D55A8B" w:rsidRDefault="00EF7878" w14:paraId="2B9B3457" w14:textId="77777777">
      <w:pPr>
        <w:rPr>
          <w:szCs w:val="18"/>
        </w:rPr>
      </w:pPr>
      <w:r>
        <w:t xml:space="preserve">Op 22 november </w:t>
      </w:r>
      <w:r w:rsidR="00744116">
        <w:t>2024 i</w:t>
      </w:r>
      <w:r>
        <w:t xml:space="preserve">nformeerde ik </w:t>
      </w:r>
      <w:r w:rsidR="00AF1A6C">
        <w:t>uw</w:t>
      </w:r>
      <w:r>
        <w:t xml:space="preserve"> Kamer over een </w:t>
      </w:r>
      <w:r w:rsidRPr="00A82BEF">
        <w:t>uitspraak van de Afdeling bestuursrechtspraak van de Raad van State</w:t>
      </w:r>
      <w:r>
        <w:t xml:space="preserve">. </w:t>
      </w:r>
      <w:r w:rsidR="00744116">
        <w:t>De Afdeling bestuursrechtspraak</w:t>
      </w:r>
      <w:r w:rsidR="00E572F4">
        <w:t xml:space="preserve"> verklaarde de tekortenbesluitenregeling onrechtmatig. </w:t>
      </w:r>
      <w:r>
        <w:t>In de brief</w:t>
      </w:r>
      <w:r>
        <w:rPr>
          <w:rStyle w:val="Voetnootmarkering"/>
        </w:rPr>
        <w:footnoteReference w:id="1"/>
      </w:r>
      <w:r>
        <w:t xml:space="preserve"> gaf ik aan dat ik de</w:t>
      </w:r>
      <w:r w:rsidRPr="00A82BEF">
        <w:t xml:space="preserve"> Inspectie Gezondheidszorg en Jeugd</w:t>
      </w:r>
      <w:r>
        <w:t xml:space="preserve"> (IGJ) een aanwijzing zou geven </w:t>
      </w:r>
      <w:r>
        <w:rPr>
          <w:szCs w:val="18"/>
        </w:rPr>
        <w:t xml:space="preserve">om tijdens een tekort tijdelijk niet handhavend op te treden tegen een overtreding van de inzet van vergelijkbare geneesmiddelen uit het buitenland. </w:t>
      </w:r>
    </w:p>
    <w:p w:rsidR="00232DF5" w:rsidP="00D55A8B" w:rsidRDefault="00232DF5" w14:paraId="7C33B5E8" w14:textId="77777777">
      <w:pPr>
        <w:rPr>
          <w:szCs w:val="18"/>
        </w:rPr>
      </w:pPr>
    </w:p>
    <w:p w:rsidRPr="00232DF5" w:rsidR="00EB4CF6" w:rsidP="00EB4CF6" w:rsidRDefault="00EF7878" w14:paraId="66D69059" w14:textId="77777777">
      <w:pPr>
        <w:rPr>
          <w:szCs w:val="18"/>
        </w:rPr>
      </w:pPr>
      <w:r>
        <w:t xml:space="preserve">Volgens de kabinetsbreed geldende Aanwijzingen inzake rijksinspecties, moet van een dergelijke aanwijzing mededeling worden gedaan aan de Tweede en Eerste Kamer. Hierbij informeer ik uw Kamer over de </w:t>
      </w:r>
      <w:r w:rsidRPr="0038341E">
        <w:t>publicatie</w:t>
      </w:r>
      <w:r w:rsidRPr="0038341E">
        <w:rPr>
          <w:rStyle w:val="Voetnootmarkering"/>
        </w:rPr>
        <w:footnoteReference w:id="2"/>
      </w:r>
      <w:r>
        <w:t xml:space="preserve"> in de Staatscourant van de Aanwijzing </w:t>
      </w:r>
      <w:r w:rsidR="00E572F4">
        <w:t>aan de inspecteur</w:t>
      </w:r>
      <w:r w:rsidR="007D0368">
        <w:t>-</w:t>
      </w:r>
      <w:r w:rsidR="00E572F4">
        <w:t xml:space="preserve">generaal van de IGJ. </w:t>
      </w:r>
      <w:r>
        <w:t>Parallel informeer ik ook de Eerste Kamer hierover.</w:t>
      </w:r>
    </w:p>
    <w:p w:rsidR="00BA3D58" w:rsidP="00BA3D58" w:rsidRDefault="00BA3D58" w14:paraId="506C84F7" w14:textId="77777777">
      <w:pPr>
        <w:pStyle w:val="Huisstijl-Slotzin"/>
      </w:pPr>
      <w:bookmarkStart w:name="_Hlk168993446" w:id="0"/>
      <w:bookmarkStart w:name="_Hlk155879847" w:id="1"/>
      <w:r>
        <w:t>Hoogachtend,</w:t>
      </w:r>
    </w:p>
    <w:p w:rsidR="00BA3D58" w:rsidP="00BA3D58" w:rsidRDefault="00BA3D58" w14:paraId="6E35E160" w14:textId="77777777">
      <w:pPr>
        <w:pStyle w:val="Huisstijl-Ondertekening"/>
      </w:pPr>
    </w:p>
    <w:p w:rsidR="00BA3D58" w:rsidP="00BA3D58" w:rsidRDefault="00BA3D58" w14:paraId="2414246D" w14:textId="77777777">
      <w:pPr>
        <w:pStyle w:val="Huisstijl-Ondertekeningvervolg"/>
        <w:rPr>
          <w:i w:val="0"/>
          <w:iCs/>
        </w:rPr>
      </w:pPr>
      <w:r>
        <w:rPr>
          <w:i w:val="0"/>
          <w:iCs/>
        </w:rPr>
        <w:t>de minister van Volksgezondheid,</w:t>
      </w:r>
    </w:p>
    <w:p w:rsidR="00BA3D58" w:rsidP="00BA3D58" w:rsidRDefault="00BA3D58" w14:paraId="33C62983" w14:textId="77777777">
      <w:pPr>
        <w:pStyle w:val="Huisstijl-Ondertekeningvervolg"/>
        <w:rPr>
          <w:i w:val="0"/>
          <w:iCs/>
        </w:rPr>
      </w:pPr>
      <w:r>
        <w:rPr>
          <w:i w:val="0"/>
          <w:iCs/>
        </w:rPr>
        <w:t>Welzijn en Sport,</w:t>
      </w:r>
    </w:p>
    <w:p w:rsidR="00BA3D58" w:rsidP="00BA3D58" w:rsidRDefault="00BA3D58" w14:paraId="54335E1B" w14:textId="77777777">
      <w:pPr>
        <w:pStyle w:val="Huisstijl-Ondertekening"/>
      </w:pPr>
    </w:p>
    <w:p w:rsidR="00BA3D58" w:rsidP="00BA3D58" w:rsidRDefault="00BA3D58" w14:paraId="51AE11A4" w14:textId="77777777">
      <w:pPr>
        <w:pStyle w:val="Huisstijl-Ondertekeningvervolg"/>
        <w:rPr>
          <w:i w:val="0"/>
        </w:rPr>
      </w:pPr>
    </w:p>
    <w:p w:rsidR="00BA3D58" w:rsidP="00BA3D58" w:rsidRDefault="00BA3D58" w14:paraId="1DE7A6A2" w14:textId="77777777">
      <w:pPr>
        <w:pStyle w:val="Huisstijl-Ondertekeningvervolg"/>
        <w:rPr>
          <w:i w:val="0"/>
        </w:rPr>
      </w:pPr>
    </w:p>
    <w:p w:rsidR="00BA3D58" w:rsidP="00BA3D58" w:rsidRDefault="00BA3D58" w14:paraId="5AF05776" w14:textId="77777777">
      <w:pPr>
        <w:pStyle w:val="Huisstijl-Ondertekeningvervolg"/>
        <w:rPr>
          <w:i w:val="0"/>
        </w:rPr>
      </w:pPr>
    </w:p>
    <w:p w:rsidR="00BA3D58" w:rsidP="00BA3D58" w:rsidRDefault="00BA3D58" w14:paraId="51583610" w14:textId="77777777">
      <w:pPr>
        <w:pStyle w:val="Huisstijl-Ondertekeningvervolg"/>
        <w:rPr>
          <w:i w:val="0"/>
          <w:u w:val="single"/>
        </w:rPr>
      </w:pPr>
    </w:p>
    <w:p w:rsidR="00BA3D58" w:rsidP="00BA3D58" w:rsidRDefault="00BA3D58" w14:paraId="401EE8BE" w14:textId="77777777">
      <w:pPr>
        <w:pStyle w:val="Huisstijl-Ondertekeningvervolg"/>
        <w:rPr>
          <w:i w:val="0"/>
        </w:rPr>
      </w:pPr>
    </w:p>
    <w:bookmarkEnd w:id="0"/>
    <w:p w:rsidR="00BA3D58" w:rsidP="00BA3D58" w:rsidRDefault="00BA3D58" w14:paraId="7CD38E32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Fleur </w:t>
      </w:r>
      <w:proofErr w:type="spellStart"/>
      <w:r>
        <w:rPr>
          <w:rFonts w:cs="Calibri"/>
          <w:sz w:val="19"/>
          <w:szCs w:val="19"/>
        </w:rPr>
        <w:t>Agema</w:t>
      </w:r>
      <w:bookmarkEnd w:id="1"/>
      <w:proofErr w:type="spellEnd"/>
    </w:p>
    <w:p w:rsidRPr="00744116" w:rsidR="00235AED" w:rsidP="00BA3D58" w:rsidRDefault="00235AED" w14:paraId="5B0317D0" w14:textId="77777777">
      <w:pPr>
        <w:pStyle w:val="Huisstijl-Slotzin"/>
        <w:rPr>
          <w:szCs w:val="18"/>
        </w:rPr>
      </w:pPr>
    </w:p>
    <w:sectPr w:rsidRPr="00744116"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B518" w14:textId="77777777" w:rsidR="004416F2" w:rsidRDefault="004416F2">
      <w:pPr>
        <w:spacing w:line="240" w:lineRule="auto"/>
      </w:pPr>
      <w:r>
        <w:separator/>
      </w:r>
    </w:p>
  </w:endnote>
  <w:endnote w:type="continuationSeparator" w:id="0">
    <w:p w14:paraId="795FADBB" w14:textId="77777777" w:rsidR="004416F2" w:rsidRDefault="00441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BF5E" w14:textId="77777777" w:rsidR="002E5FFB" w:rsidRDefault="002E5F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0EA2" w14:textId="77777777" w:rsidR="00DC7639" w:rsidRDefault="00EF7878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1BC717E9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5218E" w14:textId="77777777" w:rsidR="00DC7639" w:rsidRDefault="00EF7878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717E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3575218E" w14:textId="77777777" w:rsidR="00DC7639" w:rsidRDefault="00EF7878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5D2" w14:textId="77777777" w:rsidR="002E5FFB" w:rsidRDefault="002E5F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65F3" w14:textId="77777777" w:rsidR="004416F2" w:rsidRDefault="004416F2">
      <w:pPr>
        <w:spacing w:line="240" w:lineRule="auto"/>
      </w:pPr>
      <w:r>
        <w:separator/>
      </w:r>
    </w:p>
  </w:footnote>
  <w:footnote w:type="continuationSeparator" w:id="0">
    <w:p w14:paraId="3C9CE4A8" w14:textId="77777777" w:rsidR="004416F2" w:rsidRDefault="004416F2">
      <w:pPr>
        <w:spacing w:line="240" w:lineRule="auto"/>
      </w:pPr>
      <w:r>
        <w:continuationSeparator/>
      </w:r>
    </w:p>
  </w:footnote>
  <w:footnote w:id="1">
    <w:p w14:paraId="6750BFC4" w14:textId="77777777" w:rsidR="00232DF5" w:rsidRPr="00EF7878" w:rsidRDefault="00EF7878">
      <w:pPr>
        <w:pStyle w:val="Voetnoottekst"/>
        <w:rPr>
          <w:sz w:val="16"/>
          <w:szCs w:val="16"/>
        </w:rPr>
      </w:pPr>
      <w:r w:rsidRPr="00EF7878">
        <w:rPr>
          <w:rStyle w:val="Voetnootmarkering"/>
          <w:sz w:val="16"/>
          <w:szCs w:val="16"/>
        </w:rPr>
        <w:footnoteRef/>
      </w:r>
      <w:r w:rsidR="00744116" w:rsidRPr="00EF7878">
        <w:rPr>
          <w:sz w:val="16"/>
          <w:szCs w:val="16"/>
        </w:rPr>
        <w:t xml:space="preserve"> Kamerstukken II 2024/25, 28477, nr. 914.</w:t>
      </w:r>
    </w:p>
  </w:footnote>
  <w:footnote w:id="2">
    <w:p w14:paraId="1FD9BB70" w14:textId="77777777" w:rsidR="00E572F4" w:rsidRDefault="00EF7878">
      <w:pPr>
        <w:pStyle w:val="Voetnoottekst"/>
      </w:pPr>
      <w:r w:rsidRPr="00EF7878">
        <w:rPr>
          <w:rStyle w:val="Voetnootmarkering"/>
          <w:sz w:val="16"/>
          <w:szCs w:val="16"/>
        </w:rPr>
        <w:footnoteRef/>
      </w:r>
      <w:r w:rsidRPr="00EF7878">
        <w:rPr>
          <w:sz w:val="16"/>
          <w:szCs w:val="16"/>
        </w:rPr>
        <w:t xml:space="preserve"> </w:t>
      </w:r>
      <w:proofErr w:type="spellStart"/>
      <w:r w:rsidR="0038341E" w:rsidRPr="00EF7878">
        <w:rPr>
          <w:sz w:val="16"/>
          <w:szCs w:val="16"/>
        </w:rPr>
        <w:t>Stcrt</w:t>
      </w:r>
      <w:proofErr w:type="spellEnd"/>
      <w:r w:rsidR="00A12E00" w:rsidRPr="00EF7878">
        <w:rPr>
          <w:sz w:val="16"/>
          <w:szCs w:val="16"/>
        </w:rPr>
        <w:t xml:space="preserve">. </w:t>
      </w:r>
      <w:r w:rsidR="0038341E" w:rsidRPr="00EF7878">
        <w:rPr>
          <w:sz w:val="16"/>
          <w:szCs w:val="16"/>
        </w:rPr>
        <w:t>2024-39386</w:t>
      </w:r>
      <w:r w:rsidRPr="00EF787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D619" w14:textId="77777777" w:rsidR="002E5FFB" w:rsidRDefault="002E5F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A31" w14:textId="77777777" w:rsidR="00CD5856" w:rsidRDefault="00EF787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39CBA5" wp14:editId="7DAA5C72">
              <wp:simplePos x="0" y="0"/>
              <wp:positionH relativeFrom="margin">
                <wp:align>right</wp:align>
              </wp:positionH>
              <wp:positionV relativeFrom="page">
                <wp:posOffset>3429000</wp:posOffset>
              </wp:positionV>
              <wp:extent cx="4838700" cy="1266190"/>
              <wp:effectExtent l="0" t="0" r="19050" b="1016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1266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880B3" w14:textId="38C5C67F" w:rsidR="00CD5856" w:rsidRDefault="00EF7878" w:rsidP="00534809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992"/>
                          </w:pPr>
                          <w:r>
                            <w:t>Datum</w:t>
                          </w:r>
                          <w:r w:rsidR="00534809">
                            <w:tab/>
                          </w:r>
                          <w:r w:rsidR="002E5FFB">
                            <w:t>27 november 2024</w:t>
                          </w:r>
                        </w:p>
                        <w:p w14:paraId="7E4E24C5" w14:textId="77777777" w:rsidR="00CD5856" w:rsidRDefault="00EF7878" w:rsidP="00534809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993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232DF5">
                            <w:t xml:space="preserve">Aanwijzing </w:t>
                          </w:r>
                          <w:r w:rsidR="001A1BAE">
                            <w:t>IGJ i.v.m. het niet handhavend optreden tegen een overtreding van de handelsvergunningsplicht op grond van de Geneesmiddelenwet</w:t>
                          </w:r>
                        </w:p>
                        <w:p w14:paraId="16E5A04A" w14:textId="77777777" w:rsidR="00CD5856" w:rsidRDefault="00CD5856" w:rsidP="00986E6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9CBA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29.8pt;margin-top:270pt;width:381pt;height:99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" strokecolor="white">
              <v:textbox inset="0,0,0,0">
                <w:txbxContent>
                  <w:p w14:paraId="205880B3" w14:textId="38C5C67F" w:rsidR="00CD5856" w:rsidRDefault="00EF7878" w:rsidP="00534809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992"/>
                    </w:pPr>
                    <w:r>
                      <w:t>Datum</w:t>
                    </w:r>
                    <w:r w:rsidR="00534809">
                      <w:tab/>
                    </w:r>
                    <w:r w:rsidR="002E5FFB">
                      <w:t>27 november 2024</w:t>
                    </w:r>
                  </w:p>
                  <w:p w14:paraId="7E4E24C5" w14:textId="77777777" w:rsidR="00CD5856" w:rsidRDefault="00EF7878" w:rsidP="00534809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993"/>
                    </w:pPr>
                    <w:r>
                      <w:t>Betreft</w:t>
                    </w:r>
                    <w:r w:rsidR="00E1490C">
                      <w:tab/>
                    </w:r>
                    <w:r w:rsidR="00232DF5">
                      <w:t xml:space="preserve">Aanwijzing </w:t>
                    </w:r>
                    <w:r w:rsidR="001A1BAE">
                      <w:t>IGJ i.v.m. het niet handhavend optreden tegen een overtreding van de handelsvergunningsplicht op grond van de Geneesmiddelenwet</w:t>
                    </w:r>
                  </w:p>
                  <w:p w14:paraId="16E5A04A" w14:textId="77777777" w:rsidR="00CD5856" w:rsidRDefault="00CD5856" w:rsidP="00986E6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E572F4"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11464FF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572F4"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5175593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E18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D7C10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F75C7" w14:textId="77777777" w:rsidR="00CD5856" w:rsidRDefault="00EF7878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DA639E0" w14:textId="77777777" w:rsidR="00CD5856" w:rsidRDefault="00EF7878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0D07040B" w14:textId="77777777" w:rsidR="00CD5856" w:rsidRDefault="00EF7878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6132E047" w14:textId="77777777" w:rsidR="00CD5856" w:rsidRDefault="00EF787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7D2EC2A" w14:textId="77777777" w:rsidR="00CD5856" w:rsidRDefault="00EF7878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71BB086E" w14:textId="77777777" w:rsidR="00BC6CEE" w:rsidRPr="00BC6CEE" w:rsidRDefault="00EF7878" w:rsidP="00BC6CEE">
                          <w:pPr>
                            <w:rPr>
                              <w:sz w:val="13"/>
                            </w:rPr>
                          </w:pPr>
                          <w:r w:rsidRPr="00A53DA7">
                            <w:rPr>
                              <w:sz w:val="13"/>
                            </w:rPr>
                            <w:t>4014315</w:t>
                          </w:r>
                          <w:r w:rsidRPr="00BC6CEE">
                            <w:rPr>
                              <w:sz w:val="13"/>
                            </w:rPr>
                            <w:t>-1075744-GMT</w:t>
                          </w:r>
                        </w:p>
                        <w:p w14:paraId="2F3F69DC" w14:textId="77777777" w:rsidR="00232DF5" w:rsidRDefault="00232DF5">
                          <w:pPr>
                            <w:pStyle w:val="Huisstijl-ReferentiegegevenskopW1"/>
                          </w:pPr>
                        </w:p>
                        <w:p w14:paraId="2ECCE72D" w14:textId="77777777" w:rsidR="00CD5856" w:rsidRPr="002B504F" w:rsidRDefault="00EF7878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05CD836A" w14:textId="77777777" w:rsidR="00215CB5" w:rsidRDefault="00EF7878">
                          <w:pPr>
                            <w:pStyle w:val="Huisstijl-ReferentiegegevenskopW1"/>
                          </w:pPr>
                          <w:r>
                            <w:t>-</w:t>
                          </w:r>
                        </w:p>
                        <w:p w14:paraId="383739B9" w14:textId="77777777" w:rsidR="00CD5856" w:rsidRDefault="00EF7878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39AE3B3C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6C233C25" w14:textId="77777777" w:rsidR="00CD5856" w:rsidRDefault="00EF7878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1EC73EFF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D7C10" id="Text Box 30" o:spid="_x0000_s1027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" strokecolor="white">
              <v:textbox inset="0,0,0,0">
                <w:txbxContent>
                  <w:p w14:paraId="5F8F75C7" w14:textId="77777777" w:rsidR="00CD5856" w:rsidRDefault="00EF7878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DA639E0" w14:textId="77777777" w:rsidR="00CD5856" w:rsidRDefault="00EF7878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0D07040B" w14:textId="77777777" w:rsidR="00CD5856" w:rsidRDefault="00EF7878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6132E047" w14:textId="77777777" w:rsidR="00CD5856" w:rsidRDefault="00EF787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7D2EC2A" w14:textId="77777777" w:rsidR="00CD5856" w:rsidRDefault="00EF787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71BB086E" w14:textId="77777777" w:rsidR="00BC6CEE" w:rsidRPr="00BC6CEE" w:rsidRDefault="00EF7878" w:rsidP="00BC6CEE">
                    <w:pPr>
                      <w:rPr>
                        <w:sz w:val="13"/>
                      </w:rPr>
                    </w:pPr>
                    <w:r w:rsidRPr="00A53DA7">
                      <w:rPr>
                        <w:sz w:val="13"/>
                      </w:rPr>
                      <w:t>4014315</w:t>
                    </w:r>
                    <w:r w:rsidRPr="00BC6CEE">
                      <w:rPr>
                        <w:sz w:val="13"/>
                      </w:rPr>
                      <w:t>-1075744-GMT</w:t>
                    </w:r>
                  </w:p>
                  <w:p w14:paraId="2F3F69DC" w14:textId="77777777" w:rsidR="00232DF5" w:rsidRDefault="00232DF5">
                    <w:pPr>
                      <w:pStyle w:val="Huisstijl-ReferentiegegevenskopW1"/>
                    </w:pPr>
                  </w:p>
                  <w:p w14:paraId="2ECCE72D" w14:textId="77777777" w:rsidR="00CD5856" w:rsidRPr="002B504F" w:rsidRDefault="00EF7878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05CD836A" w14:textId="77777777" w:rsidR="00215CB5" w:rsidRDefault="00EF7878">
                    <w:pPr>
                      <w:pStyle w:val="Huisstijl-ReferentiegegevenskopW1"/>
                    </w:pPr>
                    <w:r>
                      <w:t>-</w:t>
                    </w:r>
                  </w:p>
                  <w:p w14:paraId="383739B9" w14:textId="77777777" w:rsidR="00CD5856" w:rsidRDefault="00EF7878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39AE3B3C" w14:textId="77777777" w:rsidR="00CD5856" w:rsidRDefault="00CD5856">
                    <w:pPr>
                      <w:pStyle w:val="Huisstijl-Referentiegegevens"/>
                    </w:pPr>
                  </w:p>
                  <w:p w14:paraId="6C233C25" w14:textId="77777777" w:rsidR="00CD5856" w:rsidRDefault="00EF7878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1EC73EFF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AE18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BD31CD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FD824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D31CD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10AFD824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18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C63F6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A1769" w14:textId="77777777" w:rsidR="00CD5856" w:rsidRDefault="00EF7878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C63F6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365A1769" w14:textId="77777777" w:rsidR="00CD5856" w:rsidRDefault="00EF7878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18E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D0389B7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B3A5C" w14:textId="77777777" w:rsidR="00CD5856" w:rsidRDefault="00EF7878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389B7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0C5B3A5C" w14:textId="77777777" w:rsidR="00CD5856" w:rsidRDefault="00EF7878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664" w14:textId="77777777" w:rsidR="002E5FFB" w:rsidRDefault="002E5FF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7CA3" w14:textId="77777777" w:rsidR="00CD5856" w:rsidRDefault="00EF787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04BC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A1272" w14:textId="77777777" w:rsidR="00CD5856" w:rsidRDefault="00EF7878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CB25DD4" w14:textId="77777777" w:rsidR="00CD5856" w:rsidRPr="00BC6CEE" w:rsidRDefault="00EF7878" w:rsidP="00BC6CEE">
                          <w:pPr>
                            <w:rPr>
                              <w:sz w:val="13"/>
                            </w:rPr>
                          </w:pPr>
                          <w:r w:rsidRPr="00BC6CEE">
                            <w:rPr>
                              <w:sz w:val="13"/>
                            </w:rPr>
                            <w:t>4013349-1075744-GMT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D04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184A1272" w14:textId="77777777" w:rsidR="00CD5856" w:rsidRDefault="00EF787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CB25DD4" w14:textId="77777777" w:rsidR="00CD5856" w:rsidRPr="00BC6CEE" w:rsidRDefault="00EF7878" w:rsidP="00BC6CEE">
                    <w:pPr>
                      <w:rPr>
                        <w:sz w:val="13"/>
                      </w:rPr>
                    </w:pPr>
                    <w:r w:rsidRPr="00BC6CEE">
                      <w:rPr>
                        <w:sz w:val="13"/>
                      </w:rPr>
                      <w:t>4013349-1075744-GMT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2DB77E4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E59EE" w14:textId="77777777" w:rsidR="00CD5856" w:rsidRDefault="00EF7878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744116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744116">
                            <w:fldChar w:fldCharType="separate"/>
                          </w:r>
                          <w:r w:rsidR="00744116">
                            <w:rPr>
                              <w:noProof/>
                            </w:rPr>
                            <w:t>2</w:t>
                          </w:r>
                          <w:r w:rsidR="00744116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9DCB7A9" w14:textId="77777777" w:rsidR="00CD5856" w:rsidRDefault="00CD5856"/>
                        <w:p w14:paraId="137E8AB7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89C4A6C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B77E4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054E59EE" w14:textId="77777777" w:rsidR="00CD5856" w:rsidRDefault="00EF7878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744116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744116">
                      <w:fldChar w:fldCharType="separate"/>
                    </w:r>
                    <w:r w:rsidR="00744116">
                      <w:rPr>
                        <w:noProof/>
                      </w:rPr>
                      <w:t>2</w:t>
                    </w:r>
                    <w:r w:rsidR="00744116">
                      <w:rPr>
                        <w:noProof/>
                      </w:rPr>
                      <w:fldChar w:fldCharType="end"/>
                    </w:r>
                  </w:p>
                  <w:p w14:paraId="29DCB7A9" w14:textId="77777777" w:rsidR="00CD5856" w:rsidRDefault="00CD5856"/>
                  <w:p w14:paraId="137E8AB7" w14:textId="77777777" w:rsidR="00CD5856" w:rsidRDefault="00CD5856">
                    <w:pPr>
                      <w:pStyle w:val="Huisstijl-Paginanummer"/>
                    </w:pPr>
                  </w:p>
                  <w:p w14:paraId="789C4A6C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E894" w14:textId="77777777" w:rsidR="00CD5856" w:rsidRDefault="00EF787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32644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5F4F6" w14:textId="77777777" w:rsidR="00CD5856" w:rsidRDefault="00EF787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A3D58">
                                <w:t>26 juni 2014</w:t>
                              </w:r>
                            </w:sdtContent>
                          </w:sdt>
                        </w:p>
                        <w:p w14:paraId="1263342C" w14:textId="77777777" w:rsidR="00CD5856" w:rsidRDefault="00EF787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02D5354F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3264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1115F4F6" w14:textId="77777777" w:rsidR="00CD5856" w:rsidRDefault="00EF787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3D58">
                          <w:t>26 juni 2014</w:t>
                        </w:r>
                      </w:sdtContent>
                    </w:sdt>
                  </w:p>
                  <w:p w14:paraId="1263342C" w14:textId="77777777" w:rsidR="00CD5856" w:rsidRDefault="00EF787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02D5354F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002FE0A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47C9A73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20558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F31FF" w14:textId="77777777" w:rsidR="00CD5856" w:rsidRDefault="00EF7878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18EDDFBA" w14:textId="77777777" w:rsidR="00CD5856" w:rsidRDefault="00EF7878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78AC9F1C" w14:textId="77777777" w:rsidR="00CD5856" w:rsidRDefault="00EF787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160EC63" w14:textId="77777777" w:rsidR="00CD5856" w:rsidRDefault="00EF7878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4E594524" w14:textId="77777777" w:rsidR="00CD5856" w:rsidRDefault="00EF7878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51BE523D" w14:textId="77777777" w:rsidR="00CD5856" w:rsidRDefault="00EF7878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0D65D80A" w14:textId="77777777" w:rsidR="00CD5856" w:rsidRDefault="00EF7878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171D9E00" w14:textId="77777777" w:rsidR="00CD5856" w:rsidRDefault="00EF7878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66431979" w14:textId="77777777" w:rsidR="00CD5856" w:rsidRDefault="00EF7878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7352EFE" w14:textId="77777777" w:rsidR="00CD5856" w:rsidRDefault="00EF7878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205581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43BF31FF" w14:textId="77777777" w:rsidR="00CD5856" w:rsidRDefault="00EF7878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18EDDFBA" w14:textId="77777777" w:rsidR="00CD5856" w:rsidRDefault="00EF7878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78AC9F1C" w14:textId="77777777" w:rsidR="00CD5856" w:rsidRDefault="00EF787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160EC63" w14:textId="77777777" w:rsidR="00CD5856" w:rsidRDefault="00EF7878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4E594524" w14:textId="77777777" w:rsidR="00CD5856" w:rsidRDefault="00EF7878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51BE523D" w14:textId="77777777" w:rsidR="00CD5856" w:rsidRDefault="00EF7878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0D65D80A" w14:textId="77777777" w:rsidR="00CD5856" w:rsidRDefault="00EF7878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171D9E00" w14:textId="77777777" w:rsidR="00CD5856" w:rsidRDefault="00EF7878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66431979" w14:textId="77777777" w:rsidR="00CD5856" w:rsidRDefault="00EF7878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7352EFE" w14:textId="77777777" w:rsidR="00CD5856" w:rsidRDefault="00EF7878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EF08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20AFB" w14:textId="77777777" w:rsidR="00CD5856" w:rsidRDefault="00EF7878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CEF08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78F20AFB" w14:textId="77777777" w:rsidR="00CD5856" w:rsidRDefault="00EF7878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8EAF673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C2307" w14:textId="77777777" w:rsidR="00CD5856" w:rsidRDefault="00EF7878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F673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1B1C2307" w14:textId="77777777" w:rsidR="00CD5856" w:rsidRDefault="00EF7878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FD6CDF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7342D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D6CDF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2797342D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4691B7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D5CD1" w14:textId="77777777" w:rsidR="00CD5856" w:rsidRDefault="00EF7878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691B7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5BAD5CD1" w14:textId="77777777" w:rsidR="00CD5856" w:rsidRDefault="00EF7878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7DE368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D748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01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62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43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0C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46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4E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A4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8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4987"/>
    <w:rsid w:val="00034261"/>
    <w:rsid w:val="000344CB"/>
    <w:rsid w:val="00050D5B"/>
    <w:rsid w:val="00073ACC"/>
    <w:rsid w:val="000B1832"/>
    <w:rsid w:val="000B45B1"/>
    <w:rsid w:val="000C29E1"/>
    <w:rsid w:val="000D0CCB"/>
    <w:rsid w:val="000D6D8A"/>
    <w:rsid w:val="000E2F12"/>
    <w:rsid w:val="000E54B6"/>
    <w:rsid w:val="00113778"/>
    <w:rsid w:val="00116FEC"/>
    <w:rsid w:val="00125BDF"/>
    <w:rsid w:val="00160378"/>
    <w:rsid w:val="00172CD9"/>
    <w:rsid w:val="00190075"/>
    <w:rsid w:val="001A1BAE"/>
    <w:rsid w:val="001B41E1"/>
    <w:rsid w:val="001B7303"/>
    <w:rsid w:val="001F33D7"/>
    <w:rsid w:val="0021301A"/>
    <w:rsid w:val="00215CB5"/>
    <w:rsid w:val="00232DF5"/>
    <w:rsid w:val="00235AED"/>
    <w:rsid w:val="00241BB9"/>
    <w:rsid w:val="00276820"/>
    <w:rsid w:val="00297795"/>
    <w:rsid w:val="002B1D9F"/>
    <w:rsid w:val="002B504F"/>
    <w:rsid w:val="002E5FFB"/>
    <w:rsid w:val="002F4886"/>
    <w:rsid w:val="00334C45"/>
    <w:rsid w:val="003451E2"/>
    <w:rsid w:val="00347F1B"/>
    <w:rsid w:val="0038341E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416F2"/>
    <w:rsid w:val="004509BE"/>
    <w:rsid w:val="0045486D"/>
    <w:rsid w:val="00463DBC"/>
    <w:rsid w:val="004934A8"/>
    <w:rsid w:val="004F0B09"/>
    <w:rsid w:val="004F38E0"/>
    <w:rsid w:val="00516D6A"/>
    <w:rsid w:val="00523C02"/>
    <w:rsid w:val="00534809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260F8"/>
    <w:rsid w:val="00744116"/>
    <w:rsid w:val="0074764C"/>
    <w:rsid w:val="00763E81"/>
    <w:rsid w:val="00776965"/>
    <w:rsid w:val="007A4F37"/>
    <w:rsid w:val="007B028B"/>
    <w:rsid w:val="007B6A41"/>
    <w:rsid w:val="007D0368"/>
    <w:rsid w:val="007D0F21"/>
    <w:rsid w:val="007D23C6"/>
    <w:rsid w:val="007E36BA"/>
    <w:rsid w:val="007E4016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55A4C"/>
    <w:rsid w:val="00960E2B"/>
    <w:rsid w:val="00985A65"/>
    <w:rsid w:val="00986E66"/>
    <w:rsid w:val="009A31BF"/>
    <w:rsid w:val="009B2459"/>
    <w:rsid w:val="009B4C3C"/>
    <w:rsid w:val="009C3BA8"/>
    <w:rsid w:val="009C4777"/>
    <w:rsid w:val="009D3C77"/>
    <w:rsid w:val="009D7D63"/>
    <w:rsid w:val="009F419D"/>
    <w:rsid w:val="00A12E00"/>
    <w:rsid w:val="00A52DBE"/>
    <w:rsid w:val="00A53DA7"/>
    <w:rsid w:val="00A82BEF"/>
    <w:rsid w:val="00A83BE3"/>
    <w:rsid w:val="00AA61EA"/>
    <w:rsid w:val="00AE18E2"/>
    <w:rsid w:val="00AF1A6C"/>
    <w:rsid w:val="00AF6BEC"/>
    <w:rsid w:val="00B14839"/>
    <w:rsid w:val="00B70788"/>
    <w:rsid w:val="00B8296E"/>
    <w:rsid w:val="00B82F43"/>
    <w:rsid w:val="00BA3D58"/>
    <w:rsid w:val="00BA7566"/>
    <w:rsid w:val="00BC481F"/>
    <w:rsid w:val="00BC6CEE"/>
    <w:rsid w:val="00BD75C1"/>
    <w:rsid w:val="00C3438D"/>
    <w:rsid w:val="00C62B6C"/>
    <w:rsid w:val="00C81260"/>
    <w:rsid w:val="00C95CA9"/>
    <w:rsid w:val="00CA061B"/>
    <w:rsid w:val="00CB5F0F"/>
    <w:rsid w:val="00CD4AED"/>
    <w:rsid w:val="00CD5856"/>
    <w:rsid w:val="00CF0F2E"/>
    <w:rsid w:val="00CF3E82"/>
    <w:rsid w:val="00D54679"/>
    <w:rsid w:val="00D55A8B"/>
    <w:rsid w:val="00D67BAF"/>
    <w:rsid w:val="00DA15A1"/>
    <w:rsid w:val="00DC6F28"/>
    <w:rsid w:val="00DC7639"/>
    <w:rsid w:val="00E11BFC"/>
    <w:rsid w:val="00E1490C"/>
    <w:rsid w:val="00E37122"/>
    <w:rsid w:val="00E45F39"/>
    <w:rsid w:val="00E572F4"/>
    <w:rsid w:val="00E74F1C"/>
    <w:rsid w:val="00E85195"/>
    <w:rsid w:val="00EA275E"/>
    <w:rsid w:val="00EB4CF6"/>
    <w:rsid w:val="00EE23CE"/>
    <w:rsid w:val="00EE2A9D"/>
    <w:rsid w:val="00EF7878"/>
    <w:rsid w:val="00F10F1B"/>
    <w:rsid w:val="00F32EA9"/>
    <w:rsid w:val="00F56EBE"/>
    <w:rsid w:val="00F72360"/>
    <w:rsid w:val="00F847BF"/>
    <w:rsid w:val="00F87E88"/>
    <w:rsid w:val="00FB12CF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F795C"/>
  <w15:docId w15:val="{43A4FC99-CC2D-4B5D-8F41-7402AFA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5A8B"/>
    <w:pPr>
      <w:widowControl/>
      <w:suppressAutoHyphens w:val="0"/>
      <w:autoSpaceDN/>
      <w:spacing w:line="240" w:lineRule="auto"/>
      <w:textAlignment w:val="auto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5A8B"/>
    <w:rPr>
      <w:rFonts w:ascii="Verdana" w:eastAsiaTheme="minorHAnsi" w:hAnsi="Verdana" w:cstheme="minorBidi"/>
      <w:kern w:val="0"/>
      <w:sz w:val="20"/>
      <w:szCs w:val="20"/>
      <w:lang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5A8B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D55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771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2024-11-26T13:51:00.0000000Z</lastPrinted>
  <dcterms:created xsi:type="dcterms:W3CDTF">2024-11-26T12:54:00.0000000Z</dcterms:created>
  <dcterms:modified xsi:type="dcterms:W3CDTF">2024-11-26T14:06:00.0000000Z</dcterms:modified>
  <dc:description>------------------------</dc:description>
  <dc:subject/>
  <dc:title/>
  <keywords/>
  <version/>
  <category/>
</coreProperties>
</file>