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AD146A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651E2D" w14:paraId="6C2ECD27" w14:textId="3D2D6522">
            <w:pPr>
              <w:pStyle w:val="datumonderwerp"/>
              <w:tabs>
                <w:tab w:val="clear" w:pos="794"/>
                <w:tab w:val="left" w:pos="1092"/>
              </w:tabs>
            </w:pPr>
            <w:r>
              <w:t>25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AD146A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5AF93190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651E2D">
              <w:t>de oproep van Extinction Rebellion om de A12 te bezetten op 6 juli 2024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Pr="00651E2D" w:rsidR="00651E2D" w:rsidP="00651E2D" w:rsidRDefault="00651E2D" w14:paraId="1CBC69E8" w14:textId="44EB0B78">
            <w:pPr>
              <w:pStyle w:val="afzendgegevens"/>
              <w:rPr>
                <w:lang w:val="de-DE"/>
              </w:rPr>
            </w:pPr>
            <w:r w:rsidRPr="00651E2D">
              <w:rPr>
                <w:lang w:val="de-DE"/>
              </w:rPr>
              <w:t>5603773</w:t>
            </w:r>
          </w:p>
          <w:p w:rsidR="00FB3BC7" w:rsidP="00651E2D" w:rsidRDefault="00651E2D" w14:paraId="2A2BBFB1" w14:textId="0587C707">
            <w:pPr>
              <w:pStyle w:val="referentiegegevens"/>
            </w:pPr>
            <w:r w:rsidRPr="00651E2D">
              <w:rPr>
                <w:rFonts w:ascii="Helvetica" w:hAnsi="Helvetica" w:cs="Helvetica"/>
                <w:color w:val="393A3F"/>
                <w:sz w:val="20"/>
                <w:szCs w:val="20"/>
                <w:shd w:val="clear" w:color="auto" w:fill="FFFFFF"/>
              </w:rPr>
              <w:t> 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Pr="00651E2D" w:rsidR="00C6487D" w:rsidP="00651E2D" w:rsidRDefault="00651E2D" w14:paraId="7E785020" w14:textId="23E82E6B">
            <w:pPr>
              <w:pStyle w:val="afzendgegevens"/>
              <w:rPr>
                <w:lang w:val="de-DE"/>
              </w:rPr>
            </w:pPr>
            <w:r w:rsidRPr="00651E2D">
              <w:rPr>
                <w:lang w:val="de-DE"/>
              </w:rPr>
              <w:t>2024Z11780 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481A0809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651E2D">
        <w:rPr>
          <w:rFonts w:cs="Utopia"/>
          <w:color w:val="000000"/>
        </w:rPr>
        <w:t>het lid</w:t>
      </w:r>
      <w:r w:rsidR="00F64F6A">
        <w:t xml:space="preserve"> </w:t>
      </w:r>
      <w:r w:rsidR="00651E2D">
        <w:t>Eerdmans (JA21)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651E2D">
        <w:rPr>
          <w:rFonts w:cs="Utopia"/>
          <w:color w:val="000000"/>
        </w:rPr>
        <w:t>minister van Justitie en Veiligheid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</w:t>
      </w:r>
      <w:r w:rsidR="00651E2D">
        <w:t>de oproep van Extinction Rebellion om de A12 te bezetten op 6 juli 2024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651E2D">
        <w:t>4 juli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72BF86C7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651E2D">
        <w:t>Minister van Justitie en Veiligheid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651E2D" w14:paraId="6B6473DD" w14:textId="48BEACC9">
          <w:pPr>
            <w:pStyle w:val="broodtekst"/>
            <w:rPr>
              <w:szCs w:val="24"/>
            </w:rPr>
          </w:pPr>
          <w:r>
            <w:t>D.M. van Weel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D146A">
            <w:fldChar w:fldCharType="begin"/>
          </w:r>
          <w:r w:rsidR="00AD146A">
            <w:instrText xml:space="preserve"> NUMPAGES   \* MERGEFORMAT </w:instrText>
          </w:r>
          <w:r w:rsidR="00AD146A">
            <w:fldChar w:fldCharType="separate"/>
          </w:r>
          <w:r w:rsidR="00FC0F20">
            <w:t>1</w:t>
          </w:r>
          <w:r w:rsidR="00AD146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D146A">
            <w:fldChar w:fldCharType="begin"/>
          </w:r>
          <w:r w:rsidR="00AD146A">
            <w:instrText xml:space="preserve"> SECTIONPAGES   \* MERGEFORMAT </w:instrText>
          </w:r>
          <w:r w:rsidR="00AD146A">
            <w:fldChar w:fldCharType="separate"/>
          </w:r>
          <w:r>
            <w:t>1</w:t>
          </w:r>
          <w:r w:rsidR="00AD146A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D146A">
            <w:fldChar w:fldCharType="begin"/>
          </w:r>
          <w:r w:rsidR="00AD146A">
            <w:instrText xml:space="preserve"> SECTIONPAGES   \* MERGEFORMAT </w:instrText>
          </w:r>
          <w:r w:rsidR="00AD146A">
            <w:fldChar w:fldCharType="separate"/>
          </w:r>
          <w:r w:rsidR="003604F9">
            <w:t>2</w:t>
          </w:r>
          <w:r w:rsidR="00AD146A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275C9F8C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AD146A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2529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1E2D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146A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204</ap:Words>
  <ap:Characters>1126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2024-07-25T12:20:00.0000000Z</dcterms:created>
  <dcterms:modified xsi:type="dcterms:W3CDTF">2024-07-25T12:20:00.0000000Z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