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2024Z13457</w:t>
        <w:br/>
      </w:r>
      <w:proofErr w:type="spellEnd"/>
    </w:p>
    <w:p>
      <w:pPr>
        <w:pStyle w:val="Normal"/>
        <w:rPr>
          <w:b w:val="1"/>
          <w:bCs w:val="1"/>
        </w:rPr>
      </w:pPr>
      <w:r w:rsidR="250AE766">
        <w:rPr>
          <w:b w:val="0"/>
          <w:bCs w:val="0"/>
        </w:rPr>
        <w:t>(ingezonden 12 september 2024)</w:t>
        <w:br/>
      </w:r>
    </w:p>
    <w:p>
      <w:r>
        <w:t xml:space="preserve">Vragen van het lid Koekkoek (Volt) aan de ministers van Buitenlandse Zaken, van Justitie en Veiligheid en van Asiel en Migratie over humanitaire consequenties detentie reddingsschip van Artsen zonder Grenzen Geo Barents door Italië</w:t>
      </w:r>
      <w:r>
        <w:br/>
      </w:r>
    </w:p>
    <w:p>
      <w:pPr>
        <w:pStyle w:val="ListParagraph"/>
        <w:numPr>
          <w:ilvl w:val="0"/>
          <w:numId w:val="100453450"/>
        </w:numPr>
        <w:ind w:left="360"/>
      </w:pPr>
      <w:r>
        <w:t>Bent u bekend met het artikel '</w:t>
      </w:r>
      <w:r>
        <w:rPr>
          <w:i w:val="1"/>
          <w:iCs w:val="1"/>
        </w:rPr>
        <w:t xml:space="preserve">Italy steps up clampdown on boats rescuing migrants in Mediterranean Sea'</w:t>
      </w:r>
      <w:r>
        <w:rPr/>
        <w:t xml:space="preserve"> in de Financial Times? 1)</w:t>
      </w:r>
      <w:r>
        <w:br/>
      </w:r>
    </w:p>
    <w:p>
      <w:pPr>
        <w:pStyle w:val="ListParagraph"/>
        <w:numPr>
          <w:ilvl w:val="0"/>
          <w:numId w:val="100453450"/>
        </w:numPr>
        <w:ind w:left="360"/>
      </w:pPr>
      <w:r>
        <w:t>Bent u ook bekend met de signalen dat de Libische Kustwacht zich bedient van intimidatie, bedreigingen van humanitaire werkers op 'Search and rescue-schepen' (SAR-schepen), inclusief het gebruik van vuurwapens?</w:t>
      </w:r>
      <w:r>
        <w:br/>
      </w:r>
    </w:p>
    <w:p>
      <w:pPr>
        <w:pStyle w:val="ListParagraph"/>
        <w:numPr>
          <w:ilvl w:val="0"/>
          <w:numId w:val="100453450"/>
        </w:numPr>
        <w:ind w:left="360"/>
      </w:pPr>
      <w:r>
        <w:t>Beschouwt u de Libische Kustwacht als een betrouwbare partner van de EU voor SAR en de strijd tegen mensensmokkel in het licht bovenstaande signalen, evenals van de bewijzen van o.a. het Bureau van de Hoge Commissaris van de Verenigde Naties voor de Mensenrechten over medeplichtigheid aan ernstige schendingen van de mensenrechten, mogelijk misdaden tegen de menselijkheid en samenzwering met mensensmokkelaars?</w:t>
      </w:r>
      <w:r>
        <w:br/>
      </w:r>
    </w:p>
    <w:p>
      <w:pPr>
        <w:pStyle w:val="ListParagraph"/>
        <w:numPr>
          <w:ilvl w:val="0"/>
          <w:numId w:val="100453450"/>
        </w:numPr>
        <w:ind w:left="360"/>
      </w:pPr>
      <w:r>
        <w:t>Wat is uw opvatting over de houding van de Italiaanse regering, die de detentie van de Geo Barents onder andere baseert op de stelling dat het schip een gevaarlijke situatie creëerde door de instructies van de Libische Kustwacht niet op te volgen, hetgeen volgens Artsen zonder Grenzen zou hebben betekend dat mensen die in het water waren gesprongen en/of geduwd dan aan hun lot overgelaten zouden worden en mogelijk zouden zijn verdronken?</w:t>
      </w:r>
      <w:r>
        <w:br/>
      </w:r>
    </w:p>
    <w:p>
      <w:pPr>
        <w:pStyle w:val="ListParagraph"/>
        <w:numPr>
          <w:ilvl w:val="0"/>
          <w:numId w:val="100453450"/>
        </w:numPr>
        <w:ind w:left="360"/>
      </w:pPr>
      <w:r>
        <w:t>Erkent u dat de organisatie op basis van humanitaire principes en maritiem recht geen andere keuze had dan mensen die zich in een levensgevaarlijke situatie bevinden te redden?</w:t>
      </w:r>
      <w:r>
        <w:br/>
      </w:r>
    </w:p>
    <w:p>
      <w:pPr>
        <w:pStyle w:val="ListParagraph"/>
        <w:numPr>
          <w:ilvl w:val="0"/>
          <w:numId w:val="100453450"/>
        </w:numPr>
        <w:ind w:left="360"/>
      </w:pPr>
      <w:r>
        <w:t>Bent u bekend met de klachten die Artsen zonder Grenzen en andere organisaties hebben ingediend bij de Europese Commissie over de vraag of de Italiaanse wetgeving inzake reddingsactiviteiten op de Middellandse Zee wel of niet in overeenstemming zijn met het internationaal en Europees maritiem recht?</w:t>
      </w:r>
      <w:r>
        <w:br/>
      </w:r>
    </w:p>
    <w:p>
      <w:pPr>
        <w:pStyle w:val="ListParagraph"/>
        <w:numPr>
          <w:ilvl w:val="0"/>
          <w:numId w:val="100453450"/>
        </w:numPr>
        <w:ind w:left="360"/>
      </w:pPr>
      <w:r>
        <w:t>Welke termijn staat er formeel voor het behandelen van dergelijke klachten? Kunt u bevestigen dat deze klachten nog niet zijn behandeld door de Commissie? Indien dat het geval is, bent u bereid er bij de Commissie op aan te dringen dat deze klacht met gezwinde spoed wordt behandeld?</w:t>
      </w:r>
      <w:r>
        <w:br/>
      </w:r>
    </w:p>
    <w:p>
      <w:pPr>
        <w:pStyle w:val="ListParagraph"/>
        <w:numPr>
          <w:ilvl w:val="0"/>
          <w:numId w:val="100453450"/>
        </w:numPr>
        <w:ind w:left="360"/>
      </w:pPr>
      <w:r>
        <w:t>Kunt u een overzicht geven van het aantal dodelijke slachtoffers en vermisten op de Middellandse Zee in de afgelopen jaren? Is de constatering juist dat de Centraal-Mediterrane route van Noord-Afrika naar Italië de meest dodelijke migratieroute ter wereld is? </w:t>
      </w:r>
      <w:r>
        <w:br/>
      </w:r>
    </w:p>
    <w:p>
      <w:pPr>
        <w:pStyle w:val="ListParagraph"/>
        <w:numPr>
          <w:ilvl w:val="0"/>
          <w:numId w:val="100453450"/>
        </w:numPr>
        <w:ind w:left="360"/>
      </w:pPr>
      <w:r>
        <w:t>Kunt u een overzicht geven van welke SAR-activiteiten er momenteel plaatsvinden op de Middellandse Zee door non-gouvernementele organisaties (ngo's) en hoeveel mensenlevens zij de afgelopen jaren hebben gered?</w:t>
      </w:r>
      <w:r>
        <w:br/>
      </w:r>
    </w:p>
    <w:p>
      <w:pPr>
        <w:pStyle w:val="ListParagraph"/>
        <w:numPr>
          <w:ilvl w:val="0"/>
          <w:numId w:val="100453450"/>
        </w:numPr>
        <w:ind w:left="360"/>
      </w:pPr>
      <w:r>
        <w:t>Welke ngo's worden momenteel getroffen door de Italiaanse wetgeving op gebied van SAR?</w:t>
      </w:r>
      <w:r>
        <w:br/>
      </w:r>
    </w:p>
    <w:p>
      <w:pPr>
        <w:pStyle w:val="ListParagraph"/>
        <w:numPr>
          <w:ilvl w:val="0"/>
          <w:numId w:val="100453450"/>
        </w:numPr>
        <w:ind w:left="360"/>
      </w:pPr>
      <w:r>
        <w:t>Bent u het eens met de opvatting van de speciale rapporteur voor Mensenrechtenverdedigers van de VN, die in een recente publicatie over Italië grote zorgen uitte over het patroon van detentie van SAR-schepen dat “levens kost op de Middellandse Zee”?</w:t>
      </w:r>
      <w:r>
        <w:br/>
      </w:r>
    </w:p>
    <w:p>
      <w:pPr>
        <w:pStyle w:val="ListParagraph"/>
        <w:numPr>
          <w:ilvl w:val="0"/>
          <w:numId w:val="100453450"/>
        </w:numPr>
        <w:ind w:left="360"/>
      </w:pPr>
      <w:r>
        <w:t>Wat zijn volgens u de humanitaire consequenties van het aan banden leggen van deze SAR-ngo's op dit moment?</w:t>
      </w:r>
      <w:r>
        <w:br/>
      </w:r>
    </w:p>
    <w:p>
      <w:pPr>
        <w:pStyle w:val="ListParagraph"/>
        <w:numPr>
          <w:ilvl w:val="0"/>
          <w:numId w:val="100453450"/>
        </w:numPr>
        <w:ind w:left="360"/>
      </w:pPr>
      <w:r>
        <w:t>Klopt het dat er als gevolg van deze stappen sprake is van een ernstige reductie van SAR-capaciteit op de Middellandse Zee?</w:t>
      </w:r>
      <w:r>
        <w:br/>
      </w:r>
    </w:p>
    <w:p>
      <w:pPr>
        <w:pStyle w:val="ListParagraph"/>
        <w:numPr>
          <w:ilvl w:val="0"/>
          <w:numId w:val="100453450"/>
        </w:numPr>
        <w:ind w:left="360"/>
      </w:pPr>
      <w:r>
        <w:t>Kunt u een overzicht geven van de SAR-activiteiten van de EU en haar lidstaten in de afgelopen tien jaar? Is hier sprake van reductie of toename van overheidscapaciteit op gebied van SAR? Zo ja, wat zijn volgens u de humanitaire consequenties van deze reductie en hoe verhoudt zich dit tot de verantwoordelijkheid en plichten die lidstaten en de EU zelf hebben volgens internationaal en Europees maritiem recht?</w:t>
      </w:r>
      <w:r>
        <w:br/>
      </w:r>
    </w:p>
    <w:p>
      <w:pPr>
        <w:pStyle w:val="ListParagraph"/>
        <w:numPr>
          <w:ilvl w:val="0"/>
          <w:numId w:val="100453450"/>
        </w:numPr>
        <w:ind w:left="360"/>
      </w:pPr>
      <w:r>
        <w:t>Wat zouden de humanitaire consequenties zijn als er uiteindelijk geen SAR-capaciteit van ngo's meer zou overblijven door de Italiaanse opstelling op de Centraal Mediterrane route? Hebben de Italiaanse regering en/of de EU plannen om de verantwoordelijkheid voor SAR in dat geval zelf op zich te nemen en SAR-capaciteit op te voeren? Zo nee, waarom niet?</w:t>
      </w:r>
      <w:r>
        <w:br/>
      </w:r>
    </w:p>
    <w:p>
      <w:pPr>
        <w:pStyle w:val="ListParagraph"/>
        <w:numPr>
          <w:ilvl w:val="0"/>
          <w:numId w:val="100453450"/>
        </w:numPr>
        <w:ind w:left="360"/>
      </w:pPr>
      <w:r>
        <w:t>Welke stappen zouden Nederland en de EU kunnen nemen om de SAR-capaciteit op de Middellandse Zee, in overeenstemming met humanitaire principes en internationaal en Europees maritiem recht, zodanig op te voeren dat het er een einde wordt gemaakt aan het grote aantal verdrinkingen en verdwijningen? Bent u bereid om in EU verband aan te dringen op dergelijke stappen? Zo nee, waarom niet? </w:t>
      </w:r>
      <w:r>
        <w:br/>
      </w:r>
    </w:p>
    <w:p>
      <w:pPr>
        <w:pStyle w:val="ListParagraph"/>
        <w:numPr>
          <w:ilvl w:val="0"/>
          <w:numId w:val="100453450"/>
        </w:numPr>
        <w:ind w:left="360"/>
      </w:pPr>
      <w:r>
        <w:t>Kunt u deze vragen afzonderlijk van elkaar beantwoorden?</w:t>
      </w:r>
      <w:r>
        <w:br/>
      </w:r>
    </w:p>
    <w:p>
      <w:r>
        <w:t xml:space="preserve"> </w:t>
      </w:r>
      <w:r>
        <w:br/>
      </w:r>
    </w:p>
    <w:p>
      <w:r>
        <w:t xml:space="preserve">1) Financial Times, 28 augustus 2024: www.ft.com/content/ada8343c-3783-4600-9726-9aba86f3e38a</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34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3420">
    <w:abstractNumId w:val="1004534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