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79575" w14:textId="75B8F762" w:rsidR="009B3F94" w:rsidRDefault="009B3F94" w:rsidP="005D63CC">
      <w:pPr>
        <w:spacing w:after="240" w:line="264" w:lineRule="auto"/>
        <w:jc w:val="both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L</w:t>
      </w:r>
      <w:r w:rsidR="005D63CC">
        <w:rPr>
          <w:rFonts w:ascii="Univers" w:hAnsi="Univers"/>
          <w:sz w:val="22"/>
        </w:rPr>
        <w:t xml:space="preserve">ima, </w:t>
      </w:r>
      <w:r w:rsidR="00B22D09">
        <w:rPr>
          <w:rFonts w:ascii="Univers" w:hAnsi="Univers"/>
          <w:sz w:val="22"/>
        </w:rPr>
        <w:t>1</w:t>
      </w:r>
      <w:r w:rsidR="00885FE7">
        <w:rPr>
          <w:rFonts w:ascii="Univers" w:hAnsi="Univers"/>
          <w:sz w:val="22"/>
        </w:rPr>
        <w:t>5</w:t>
      </w:r>
      <w:r w:rsidR="00B22D09">
        <w:rPr>
          <w:rFonts w:ascii="Univers" w:hAnsi="Univers"/>
          <w:sz w:val="22"/>
        </w:rPr>
        <w:t xml:space="preserve"> </w:t>
      </w:r>
      <w:r w:rsidR="00885FE7">
        <w:rPr>
          <w:rFonts w:ascii="Univers" w:hAnsi="Univers"/>
          <w:sz w:val="22"/>
        </w:rPr>
        <w:t>agosto</w:t>
      </w:r>
      <w:r w:rsidR="005D63CC">
        <w:rPr>
          <w:rFonts w:ascii="Univers" w:hAnsi="Univers"/>
          <w:sz w:val="22"/>
        </w:rPr>
        <w:t xml:space="preserve"> 202</w:t>
      </w:r>
      <w:r>
        <w:rPr>
          <w:rFonts w:ascii="Univers" w:hAnsi="Univers"/>
          <w:sz w:val="22"/>
        </w:rPr>
        <w:t>4</w:t>
      </w:r>
    </w:p>
    <w:p w14:paraId="3804D551" w14:textId="77777777" w:rsidR="005D63CC" w:rsidRDefault="005D63CC" w:rsidP="005D63CC">
      <w:pPr>
        <w:spacing w:after="240" w:line="264" w:lineRule="auto"/>
        <w:jc w:val="both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Señores</w:t>
      </w:r>
    </w:p>
    <w:p w14:paraId="2C78555A" w14:textId="77777777" w:rsidR="005D63CC" w:rsidRDefault="005D63CC" w:rsidP="005D63CC">
      <w:pPr>
        <w:spacing w:after="240" w:line="264" w:lineRule="auto"/>
        <w:jc w:val="both"/>
        <w:rPr>
          <w:rFonts w:ascii="Univers" w:hAnsi="Univers"/>
          <w:sz w:val="22"/>
        </w:rPr>
      </w:pPr>
      <w:r>
        <w:rPr>
          <w:rFonts w:ascii="Univers" w:hAnsi="Univers"/>
          <w:b/>
          <w:sz w:val="22"/>
        </w:rPr>
        <w:t>REGISTRO PUBLICO DE MERCADO DE VALORES</w:t>
      </w:r>
    </w:p>
    <w:p w14:paraId="1F6F2EC5" w14:textId="77777777" w:rsidR="005D63CC" w:rsidRDefault="005D63CC" w:rsidP="005D63CC">
      <w:pPr>
        <w:pStyle w:val="Ttulo2"/>
      </w:pPr>
      <w:r>
        <w:t>Lima</w:t>
      </w:r>
    </w:p>
    <w:p w14:paraId="07620394" w14:textId="77777777" w:rsidR="005D63CC" w:rsidRDefault="005D63CC" w:rsidP="005D63CC">
      <w:pPr>
        <w:jc w:val="both"/>
        <w:rPr>
          <w:rFonts w:ascii="Univers" w:hAnsi="Univers"/>
          <w:sz w:val="22"/>
        </w:rPr>
      </w:pPr>
    </w:p>
    <w:p w14:paraId="562FE73B" w14:textId="77777777" w:rsidR="005D63CC" w:rsidRDefault="005D63CC" w:rsidP="005D63CC">
      <w:pPr>
        <w:spacing w:before="120" w:after="120" w:line="264" w:lineRule="auto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 xml:space="preserve">REF. </w:t>
      </w:r>
      <w:r>
        <w:rPr>
          <w:rFonts w:ascii="Univers" w:hAnsi="Univers"/>
          <w:b/>
          <w:bCs/>
          <w:sz w:val="22"/>
        </w:rPr>
        <w:t>HECHO DE IMPORTANCIA</w:t>
      </w:r>
    </w:p>
    <w:p w14:paraId="06C6B18E" w14:textId="77777777" w:rsidR="005D63CC" w:rsidRDefault="005D63CC" w:rsidP="005D63CC">
      <w:pPr>
        <w:pStyle w:val="Encabezado"/>
        <w:spacing w:before="120" w:after="120" w:line="264" w:lineRule="auto"/>
        <w:rPr>
          <w:sz w:val="22"/>
        </w:rPr>
      </w:pPr>
    </w:p>
    <w:p w14:paraId="0F965660" w14:textId="77777777" w:rsidR="005D63CC" w:rsidRDefault="005D63CC" w:rsidP="005D63CC">
      <w:pPr>
        <w:spacing w:after="360" w:line="360" w:lineRule="auto"/>
        <w:jc w:val="both"/>
        <w:rPr>
          <w:rFonts w:ascii="Univers" w:eastAsia="Arial Unicode MS" w:hAnsi="Univers" w:cs="Arial"/>
          <w:spacing w:val="4"/>
          <w:sz w:val="22"/>
        </w:rPr>
      </w:pPr>
      <w:r>
        <w:rPr>
          <w:rFonts w:ascii="Univers" w:eastAsia="Arial Unicode MS" w:hAnsi="Univers" w:cs="Arial"/>
          <w:spacing w:val="4"/>
          <w:sz w:val="22"/>
        </w:rPr>
        <w:t>Muy Sr. nuestro:</w:t>
      </w:r>
    </w:p>
    <w:p w14:paraId="157C66C9" w14:textId="1A30DBEE" w:rsidR="005D63CC" w:rsidRDefault="005D63CC" w:rsidP="005D63CC">
      <w:pPr>
        <w:pStyle w:val="Textoindependiente"/>
        <w:rPr>
          <w:rFonts w:ascii="Univers" w:hAnsi="Univers"/>
        </w:rPr>
      </w:pPr>
      <w:r>
        <w:rPr>
          <w:rFonts w:ascii="Univers" w:hAnsi="Univers"/>
        </w:rPr>
        <w:t xml:space="preserve">De acuerdo a lo dispuesto por </w:t>
      </w:r>
      <w:smartTag w:uri="urn:schemas-microsoft-com:office:smarttags" w:element="PersonName">
        <w:smartTagPr>
          <w:attr w:name="ProductID" w:val="la Resoluci￳n CONASEV N"/>
        </w:smartTagPr>
        <w:smartTag w:uri="urn:schemas-microsoft-com:office:smarttags" w:element="PersonName">
          <w:smartTagPr>
            <w:attr w:name="ProductID" w:val="la Resoluci￳n CONASEV"/>
          </w:smartTagPr>
          <w:r>
            <w:rPr>
              <w:rFonts w:ascii="Univers" w:hAnsi="Univers"/>
            </w:rPr>
            <w:t>la Resolución CONASEV</w:t>
          </w:r>
        </w:smartTag>
        <w:r>
          <w:rPr>
            <w:rFonts w:ascii="Univers" w:hAnsi="Univers"/>
          </w:rPr>
          <w:t xml:space="preserve"> N</w:t>
        </w:r>
      </w:smartTag>
      <w:r>
        <w:rPr>
          <w:rFonts w:ascii="Univers" w:hAnsi="Univers"/>
        </w:rPr>
        <w:t>º107-2002-EF/94.10, cumplimos con poner en vuestro conocimiento que los Estados Financieros de nuestra compañía</w:t>
      </w:r>
      <w:r>
        <w:rPr>
          <w:rFonts w:ascii="Univers" w:hAnsi="Univers"/>
          <w:lang w:val="es-PE"/>
        </w:rPr>
        <w:t xml:space="preserve"> Mapfre Perú </w:t>
      </w:r>
      <w:proofErr w:type="spellStart"/>
      <w:r>
        <w:rPr>
          <w:rFonts w:ascii="Univers" w:hAnsi="Univers"/>
          <w:lang w:val="es-PE"/>
        </w:rPr>
        <w:t>Cia</w:t>
      </w:r>
      <w:proofErr w:type="spellEnd"/>
      <w:r>
        <w:rPr>
          <w:rFonts w:ascii="Univers" w:hAnsi="Univers"/>
          <w:lang w:val="es-PE"/>
        </w:rPr>
        <w:t>. de Seguros y Reaseguros</w:t>
      </w:r>
      <w:r w:rsidR="00465530">
        <w:rPr>
          <w:rFonts w:ascii="Univers" w:hAnsi="Univers"/>
          <w:lang w:val="es-PE"/>
        </w:rPr>
        <w:t xml:space="preserve"> </w:t>
      </w:r>
      <w:r>
        <w:rPr>
          <w:rFonts w:ascii="Univers" w:hAnsi="Univers"/>
        </w:rPr>
        <w:t>correspondientes al</w:t>
      </w:r>
      <w:r>
        <w:rPr>
          <w:rFonts w:ascii="Univers" w:hAnsi="Univers"/>
          <w:lang w:val="es-PE"/>
        </w:rPr>
        <w:t xml:space="preserve"> mes de </w:t>
      </w:r>
      <w:r w:rsidR="00885FE7">
        <w:rPr>
          <w:rFonts w:ascii="Univers" w:hAnsi="Univers"/>
          <w:lang w:val="es-PE"/>
        </w:rPr>
        <w:t>julio</w:t>
      </w:r>
      <w:r>
        <w:rPr>
          <w:rFonts w:ascii="Univers" w:hAnsi="Univers"/>
          <w:lang w:val="es-PE"/>
        </w:rPr>
        <w:t xml:space="preserve"> </w:t>
      </w:r>
      <w:r>
        <w:rPr>
          <w:rFonts w:ascii="Univers" w:hAnsi="Univers"/>
        </w:rPr>
        <w:t>20</w:t>
      </w:r>
      <w:r w:rsidR="00465530">
        <w:rPr>
          <w:rFonts w:ascii="Univers" w:hAnsi="Univers"/>
          <w:lang w:val="es-PE"/>
        </w:rPr>
        <w:t>2</w:t>
      </w:r>
      <w:r w:rsidR="00B22D09">
        <w:rPr>
          <w:rFonts w:ascii="Univers" w:hAnsi="Univers"/>
          <w:lang w:val="es-PE"/>
        </w:rPr>
        <w:t>4</w:t>
      </w:r>
      <w:r>
        <w:rPr>
          <w:rFonts w:ascii="Univers" w:hAnsi="Univers"/>
        </w:rPr>
        <w:t>, han sido presentados a la Superintendencia de Banca, Seguros y AF</w:t>
      </w:r>
      <w:r>
        <w:rPr>
          <w:rFonts w:ascii="Univers" w:hAnsi="Univers"/>
          <w:lang w:val="es-PE"/>
        </w:rPr>
        <w:t>P.</w:t>
      </w:r>
      <w:r>
        <w:rPr>
          <w:rFonts w:ascii="Univers" w:hAnsi="Univers"/>
        </w:rPr>
        <w:t xml:space="preserve"> </w:t>
      </w:r>
    </w:p>
    <w:p w14:paraId="607FF28D" w14:textId="77777777" w:rsidR="005D63CC" w:rsidRDefault="005D63CC" w:rsidP="005D63CC">
      <w:pPr>
        <w:pStyle w:val="Textoindependiente"/>
        <w:rPr>
          <w:rFonts w:ascii="Univers" w:hAnsi="Univers"/>
        </w:rPr>
      </w:pPr>
    </w:p>
    <w:p w14:paraId="2788FAA5" w14:textId="77777777" w:rsidR="005D63CC" w:rsidRDefault="005D63CC" w:rsidP="005D63CC">
      <w:pPr>
        <w:pStyle w:val="Textoindependiente"/>
        <w:rPr>
          <w:rFonts w:ascii="Univers" w:hAnsi="Univers"/>
        </w:rPr>
      </w:pPr>
    </w:p>
    <w:p w14:paraId="4D04433D" w14:textId="77777777" w:rsidR="005D63CC" w:rsidRDefault="005D63CC" w:rsidP="005D63CC">
      <w:pPr>
        <w:pStyle w:val="Textoindependiente"/>
        <w:rPr>
          <w:rFonts w:ascii="Univers" w:hAnsi="Univers"/>
        </w:rPr>
      </w:pPr>
    </w:p>
    <w:p w14:paraId="379456F3" w14:textId="77777777" w:rsidR="005D63CC" w:rsidRPr="00731CAB" w:rsidRDefault="005D63CC" w:rsidP="005D63CC">
      <w:pPr>
        <w:jc w:val="both"/>
        <w:rPr>
          <w:rFonts w:ascii="Univers" w:hAnsi="Univers"/>
          <w:sz w:val="22"/>
          <w:szCs w:val="20"/>
          <w:lang w:val="x-none"/>
        </w:rPr>
      </w:pPr>
    </w:p>
    <w:p w14:paraId="50D86F4F" w14:textId="77777777" w:rsidR="005D63CC" w:rsidRDefault="005D63CC" w:rsidP="005D63CC">
      <w:pPr>
        <w:jc w:val="both"/>
        <w:rPr>
          <w:rFonts w:ascii="Univers" w:hAnsi="Univers"/>
          <w:sz w:val="22"/>
          <w:szCs w:val="20"/>
        </w:rPr>
      </w:pPr>
      <w:r>
        <w:rPr>
          <w:rFonts w:ascii="Univers" w:hAnsi="Univers"/>
          <w:sz w:val="22"/>
          <w:szCs w:val="20"/>
        </w:rPr>
        <w:t>Sin otro particular, aprovechamos la ocasión para saludarle muy atentamente,</w:t>
      </w:r>
    </w:p>
    <w:p w14:paraId="1A330B09" w14:textId="77777777" w:rsidR="005D63CC" w:rsidRDefault="005D63CC" w:rsidP="005D63CC">
      <w:pPr>
        <w:jc w:val="both"/>
        <w:rPr>
          <w:rFonts w:ascii="Univers" w:hAnsi="Univers"/>
          <w:sz w:val="22"/>
          <w:szCs w:val="20"/>
        </w:rPr>
      </w:pPr>
    </w:p>
    <w:p w14:paraId="333B09E0" w14:textId="77777777" w:rsidR="005D63CC" w:rsidRDefault="005D63CC" w:rsidP="005D63CC">
      <w:pPr>
        <w:jc w:val="both"/>
        <w:rPr>
          <w:rFonts w:ascii="Univers" w:hAnsi="Univers"/>
          <w:sz w:val="22"/>
          <w:szCs w:val="20"/>
        </w:rPr>
      </w:pPr>
    </w:p>
    <w:p w14:paraId="7AF6934A" w14:textId="77777777" w:rsidR="005D63CC" w:rsidRDefault="005D63CC" w:rsidP="005D63CC">
      <w:pPr>
        <w:jc w:val="both"/>
        <w:rPr>
          <w:rFonts w:ascii="Univers" w:hAnsi="Univers"/>
          <w:sz w:val="22"/>
          <w:szCs w:val="20"/>
        </w:rPr>
      </w:pPr>
    </w:p>
    <w:p w14:paraId="607D7192" w14:textId="77777777" w:rsidR="005D63CC" w:rsidRDefault="005D63CC" w:rsidP="005D63CC">
      <w:pPr>
        <w:jc w:val="both"/>
        <w:rPr>
          <w:rFonts w:ascii="Univers" w:hAnsi="Univers"/>
          <w:sz w:val="22"/>
          <w:szCs w:val="20"/>
        </w:rPr>
      </w:pPr>
    </w:p>
    <w:p w14:paraId="477AD943" w14:textId="77777777" w:rsidR="005D63CC" w:rsidRDefault="005D63CC" w:rsidP="005D63CC">
      <w:pPr>
        <w:jc w:val="both"/>
        <w:rPr>
          <w:rFonts w:ascii="Univers" w:hAnsi="Univers"/>
          <w:sz w:val="22"/>
          <w:szCs w:val="20"/>
        </w:rPr>
      </w:pPr>
      <w:r>
        <w:rPr>
          <w:rFonts w:ascii="Univers" w:hAnsi="Univers"/>
          <w:sz w:val="22"/>
          <w:szCs w:val="20"/>
        </w:rPr>
        <w:t>Sara Urbina Cueva</w:t>
      </w:r>
    </w:p>
    <w:p w14:paraId="4EEDB668" w14:textId="77777777" w:rsidR="005D63CC" w:rsidRDefault="005D63CC" w:rsidP="005D63CC">
      <w:pPr>
        <w:jc w:val="both"/>
        <w:rPr>
          <w:rFonts w:ascii="Univers" w:hAnsi="Univers"/>
          <w:sz w:val="22"/>
          <w:szCs w:val="20"/>
        </w:rPr>
      </w:pPr>
      <w:r>
        <w:rPr>
          <w:rFonts w:ascii="Univers" w:hAnsi="Univers"/>
          <w:sz w:val="22"/>
          <w:szCs w:val="20"/>
        </w:rPr>
        <w:t>Representante Bursátil</w:t>
      </w:r>
    </w:p>
    <w:p w14:paraId="107B902C" w14:textId="14D1DFEA" w:rsidR="005D63CC" w:rsidRDefault="005D63CC" w:rsidP="005D63CC">
      <w:pPr>
        <w:spacing w:line="240" w:lineRule="atLeast"/>
        <w:rPr>
          <w:rFonts w:ascii="Univers" w:hAnsi="Univers"/>
          <w:b/>
          <w:bCs/>
          <w:caps/>
          <w:sz w:val="22"/>
          <w:szCs w:val="20"/>
        </w:rPr>
      </w:pPr>
      <w:r>
        <w:rPr>
          <w:rFonts w:ascii="Univers" w:hAnsi="Univers"/>
          <w:b/>
          <w:bCs/>
          <w:caps/>
          <w:sz w:val="22"/>
          <w:szCs w:val="20"/>
        </w:rPr>
        <w:t xml:space="preserve">MAPFRE PERU compañía DE SEGUROS y REASEGUROS </w:t>
      </w:r>
    </w:p>
    <w:p w14:paraId="6C950B76" w14:textId="1D3F7278" w:rsidR="005D63CC" w:rsidRDefault="005D63CC" w:rsidP="005D63CC">
      <w:pPr>
        <w:spacing w:line="240" w:lineRule="atLeast"/>
        <w:rPr>
          <w:rFonts w:ascii="Univers" w:hAnsi="Univers"/>
        </w:rPr>
      </w:pPr>
    </w:p>
    <w:p w14:paraId="6F569A09" w14:textId="77777777" w:rsidR="005D63CC" w:rsidRDefault="005D63CC" w:rsidP="005D63CC">
      <w:pPr>
        <w:jc w:val="both"/>
        <w:rPr>
          <w:rFonts w:ascii="Univers" w:hAnsi="Univers"/>
          <w:sz w:val="22"/>
          <w:szCs w:val="20"/>
        </w:rPr>
      </w:pPr>
    </w:p>
    <w:p w14:paraId="4AD9139F" w14:textId="77777777" w:rsidR="005D63CC" w:rsidRDefault="005D63CC"/>
    <w:sectPr w:rsidR="005D63CC" w:rsidSect="00B73684">
      <w:headerReference w:type="default" r:id="rId6"/>
      <w:footerReference w:type="default" r:id="rId7"/>
      <w:pgSz w:w="11907" w:h="16840" w:code="9"/>
      <w:pgMar w:top="2875" w:right="1701" w:bottom="567" w:left="1701" w:header="902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686A1" w14:textId="77777777" w:rsidR="00C44D3B" w:rsidRDefault="00C44D3B">
      <w:r>
        <w:separator/>
      </w:r>
    </w:p>
  </w:endnote>
  <w:endnote w:type="continuationSeparator" w:id="0">
    <w:p w14:paraId="512BB699" w14:textId="77777777" w:rsidR="00C44D3B" w:rsidRDefault="00C4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75AEB" w14:textId="347DD0A6" w:rsidR="006971F1" w:rsidRDefault="006971F1" w:rsidP="00A45DEF">
    <w:pPr>
      <w:pStyle w:val="Piedepgina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40707" w14:textId="77777777" w:rsidR="00C44D3B" w:rsidRDefault="00C44D3B">
      <w:r>
        <w:separator/>
      </w:r>
    </w:p>
  </w:footnote>
  <w:footnote w:type="continuationSeparator" w:id="0">
    <w:p w14:paraId="71BA9EC5" w14:textId="77777777" w:rsidR="00C44D3B" w:rsidRDefault="00C44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3CBA2" w14:textId="00541387" w:rsidR="006971F1" w:rsidRDefault="006971F1">
    <w:pPr>
      <w:pStyle w:val="Encabezado"/>
      <w:ind w:left="-720"/>
      <w:rPr>
        <w:color w:val="808080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CC"/>
    <w:rsid w:val="000A7324"/>
    <w:rsid w:val="000B7DB6"/>
    <w:rsid w:val="001D72C6"/>
    <w:rsid w:val="002032D3"/>
    <w:rsid w:val="002F0104"/>
    <w:rsid w:val="003E3A05"/>
    <w:rsid w:val="00465530"/>
    <w:rsid w:val="00556A3D"/>
    <w:rsid w:val="005D63CC"/>
    <w:rsid w:val="00623B4C"/>
    <w:rsid w:val="006971F1"/>
    <w:rsid w:val="007371DF"/>
    <w:rsid w:val="007444AC"/>
    <w:rsid w:val="007B17B1"/>
    <w:rsid w:val="0084419C"/>
    <w:rsid w:val="00852786"/>
    <w:rsid w:val="00885FE7"/>
    <w:rsid w:val="009B3F94"/>
    <w:rsid w:val="00AB0152"/>
    <w:rsid w:val="00AC74FA"/>
    <w:rsid w:val="00B21922"/>
    <w:rsid w:val="00B22D09"/>
    <w:rsid w:val="00C44D3B"/>
    <w:rsid w:val="00E240C2"/>
    <w:rsid w:val="00E95422"/>
    <w:rsid w:val="00ED6E2E"/>
    <w:rsid w:val="00F50BBE"/>
    <w:rsid w:val="00FC4478"/>
    <w:rsid w:val="00FD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."/>
  <w:listSeparator w:val=";"/>
  <w14:docId w14:val="1E4821DC"/>
  <w15:chartTrackingRefBased/>
  <w15:docId w15:val="{2A5A68ED-83A3-4764-9B8D-B28C407B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D63CC"/>
    <w:pPr>
      <w:keepNext/>
      <w:jc w:val="both"/>
      <w:outlineLvl w:val="1"/>
    </w:pPr>
    <w:rPr>
      <w:rFonts w:ascii="Univers" w:hAnsi="Univers"/>
      <w:spacing w:val="8"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D63CC"/>
    <w:rPr>
      <w:rFonts w:ascii="Univers" w:eastAsia="Times New Roman" w:hAnsi="Univers" w:cs="Times New Roman"/>
      <w:spacing w:val="8"/>
      <w:szCs w:val="24"/>
      <w:u w:val="single"/>
      <w:lang w:val="es-ES" w:eastAsia="es-ES"/>
    </w:rPr>
  </w:style>
  <w:style w:type="paragraph" w:styleId="Encabezado">
    <w:name w:val="header"/>
    <w:basedOn w:val="Normal"/>
    <w:link w:val="EncabezadoCar"/>
    <w:rsid w:val="005D63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D63C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5D63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D63C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5D63CC"/>
    <w:pPr>
      <w:jc w:val="both"/>
    </w:pPr>
    <w:rPr>
      <w:rFonts w:ascii="Arial" w:hAnsi="Arial"/>
      <w:sz w:val="22"/>
      <w:szCs w:val="20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5D63CC"/>
    <w:rPr>
      <w:rFonts w:ascii="Arial" w:eastAsia="Times New Roman" w:hAnsi="Arial" w:cs="Times New Roman"/>
      <w:szCs w:val="20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Urbina Cueva, Sara Maria Teresa</dc:creator>
  <cp:keywords/>
  <dc:description/>
  <cp:lastModifiedBy>Urbina Cueva, Sara Maria Teresa</cp:lastModifiedBy>
  <cp:revision>28</cp:revision>
  <dcterms:created xsi:type="dcterms:W3CDTF">2022-07-27T14:57:00Z</dcterms:created>
  <dcterms:modified xsi:type="dcterms:W3CDTF">2024-08-15T16:56:00Z</dcterms:modified>
</cp:coreProperties>
</file>